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0" w:name="seminar-presentation-slides"/>
    <w:p>
      <w:pPr>
        <w:pStyle w:val="Heading1"/>
      </w:pPr>
      <w:r>
        <w:t xml:space="preserve">Seminar Presentation Slides:</w:t>
      </w:r>
    </w:p>
    <w:p>
      <w:pPr>
        <w:pStyle w:val="FirstParagraph"/>
      </w:pPr>
      <w:r>
        <w:br/>
      </w:r>
      <w:r>
        <w:t xml:space="preserve">The Critical Role of the Videographer in Modern Media</w:t>
      </w:r>
      <w:r>
        <w:br/>
      </w:r>
      <w:r>
        <w:br/>
      </w:r>
      <w:r>
        <w:t xml:space="preserve">Subtitle: Specializing in the Dynamic Landscape of Saudi Arabia Riyadh</w:t>
      </w:r>
      <w:r>
        <w:br/>
      </w:r>
      <w:r>
        <w:br/>
      </w:r>
    </w:p>
    <w:p>
      <w:r>
        <w:pict>
          <v:rect style="width:0;height:1.5pt" o:hralign="center" o:hrstd="t" o:hr="t"/>
        </w:pict>
      </w:r>
    </w:p>
    <w:p>
      <w:pPr>
        <w:pStyle w:val="FirstParagraph"/>
      </w:pPr>
      <w:r>
        <w:t xml:space="preserve">Slide 1:</w:t>
      </w:r>
    </w:p>
    <w:bookmarkStart w:id="20" w:name="the-evolving-media-landscape"/>
    <w:p>
      <w:pPr>
        <w:pStyle w:val="Heading3"/>
      </w:pPr>
      <w:r>
        <w:t xml:space="preserve">The Evolving Media Landscape</w:t>
      </w:r>
    </w:p>
    <w:p>
      <w:pPr>
        <w:pStyle w:val="FirstParagraph"/>
      </w:pPr>
      <w:r>
        <w:t xml:space="preserve">In recent years, video content has become the dominant form of communication across digital platforms. From social media stories to high-production corporate documentaries, the demand for visual storytelling is at an all-time high. However, not all video production is created equal. The difference between amateur footage and compelling professional narrative often lies in the expertise of a skilled</w:t>
      </w:r>
      <w:r>
        <w:t xml:space="preserve"> </w:t>
      </w:r>
      <w:r>
        <w:rPr>
          <w:bCs/>
          <w:b/>
        </w:rPr>
        <w:t xml:space="preserve">Videographer</w:t>
      </w:r>
      <w:r>
        <w:t xml:space="preserve">. This presentation explores how this profession has adapted to meet specific cultural and commercial needs within</w:t>
      </w:r>
      <w:r>
        <w:t xml:space="preserve"> </w:t>
      </w:r>
      <w:r>
        <w:rPr>
          <w:bCs/>
          <w:b/>
        </w:rPr>
        <w:t xml:space="preserve">Saudi Arabia Riyadh</w:t>
      </w:r>
      <w:r>
        <w:t xml:space="preserve">, one of the fastest-growing media hubs in the Middle East.</w:t>
      </w:r>
      <w:r>
        <w:br/>
      </w:r>
      <w:r>
        <w:br/>
      </w:r>
      <w:r>
        <w:t xml:space="preserve">Slide 2:</w:t>
      </w:r>
    </w:p>
    <w:bookmarkEnd w:id="20"/>
    <w:bookmarkStart w:id="21" w:name="who-is-a-professional-videographer"/>
    <w:p>
      <w:pPr>
        <w:pStyle w:val="Heading3"/>
      </w:pPr>
      <w:r>
        <w:t xml:space="preserve">Who is a Professional Videographer?</w:t>
      </w:r>
    </w:p>
    <w:p>
      <w:pPr>
        <w:pStyle w:val="FirstParagraph"/>
      </w:pPr>
      <w:r>
        <w:t xml:space="preserve">A</w:t>
      </w:r>
      <w:r>
        <w:t xml:space="preserve"> </w:t>
      </w:r>
      <w:r>
        <w:rPr>
          <w:bCs/>
          <w:b/>
        </w:rPr>
        <w:t xml:space="preserve">Videographer</w:t>
      </w:r>
      <w:r>
        <w:t xml:space="preserve"> </w:t>
      </w:r>
      <w:r>
        <w:t xml:space="preserve">is far more than just a person holding a camera. They are visual storytellers who combine technical proficiency with creative vision. Their responsibilities encompass pre-production planning, lighting setup, audio recording, camera operation, and post-production editing. Unlike static photography which captures a single moment in time, videography captures motion and sound to convey emotion over time. In the context of</w:t>
      </w:r>
      <w:r>
        <w:t xml:space="preserve"> </w:t>
      </w:r>
      <w:r>
        <w:rPr>
          <w:bCs/>
          <w:b/>
        </w:rPr>
        <w:t xml:space="preserve">Saudi Arabia Riyadh</w:t>
      </w:r>
      <w:r>
        <w:t xml:space="preserve">, where modernity intersects with deep-rooted tradition, this ability to capture nuance is paramount.</w:t>
      </w:r>
      <w:r>
        <w:br/>
      </w:r>
      <w:r>
        <w:br/>
      </w:r>
      <w:r>
        <w:t xml:space="preserve">Slide 3:</w:t>
      </w:r>
    </w:p>
    <w:bookmarkEnd w:id="21"/>
    <w:bookmarkStart w:id="22" w:name="the-vision-2030-effect-on-media-demand"/>
    <w:p>
      <w:pPr>
        <w:pStyle w:val="Heading3"/>
      </w:pPr>
      <w:r>
        <w:t xml:space="preserve">The Vision 2030 Effect on Media Demand</w:t>
      </w:r>
    </w:p>
    <w:p>
      <w:pPr>
        <w:pStyle w:val="FirstParagraph"/>
      </w:pPr>
      <w:r>
        <w:t xml:space="preserve">To understand the current market in</w:t>
      </w:r>
      <w:r>
        <w:t xml:space="preserve"> </w:t>
      </w:r>
      <w:r>
        <w:rPr>
          <w:bCs/>
          <w:b/>
        </w:rPr>
        <w:t xml:space="preserve">Saudi Arabia Riyadh</w:t>
      </w:r>
      <w:r>
        <w:t xml:space="preserve">, one must look at the broader economic framework. Under Vision 2030, Saudi Arabia is undergoing a massive transformation aimed at diversifying its economy away from oil dependency. This shift has sparked a boom in entertainment, tourism, real estate, and corporate sectors. Consequently, there is an unprecedented surge in demand for high-quality video content to showcase new developments like the Neom project or cultural events such as the Riyadh Season.</w:t>
      </w:r>
      <w:r>
        <w:t xml:space="preserve"> </w:t>
      </w:r>
      <w:r>
        <w:rPr>
          <w:bCs/>
          <w:b/>
        </w:rPr>
        <w:t xml:space="preserve">Videographers</w:t>
      </w:r>
      <w:r>
        <w:t xml:space="preserve"> </w:t>
      </w:r>
      <w:r>
        <w:t xml:space="preserve">are at the forefront of this visual revolution.</w:t>
      </w:r>
      <w:r>
        <w:br/>
      </w:r>
      <w:r>
        <w:br/>
      </w:r>
      <w:r>
        <w:t xml:space="preserve">Slide 4:</w:t>
      </w:r>
    </w:p>
    <w:bookmarkEnd w:id="22"/>
    <w:bookmarkStart w:id="23" w:name="cultural-sensitivity-and-localization"/>
    <w:p>
      <w:pPr>
        <w:pStyle w:val="Heading3"/>
      </w:pPr>
      <w:r>
        <w:t xml:space="preserve">Cultural Sensitivity and Localization</w:t>
      </w:r>
    </w:p>
    <w:p>
      <w:pPr>
        <w:pStyle w:val="FirstParagraph"/>
      </w:pPr>
      <w:r>
        <w:t xml:space="preserve">One of the most critical skills for a</w:t>
      </w:r>
      <w:r>
        <w:t xml:space="preserve"> </w:t>
      </w:r>
      <w:r>
        <w:rPr>
          <w:bCs/>
          <w:b/>
        </w:rPr>
        <w:t xml:space="preserve">Videographer</w:t>
      </w:r>
      <w:r>
        <w:t xml:space="preserve"> </w:t>
      </w:r>
      <w:r>
        <w:t xml:space="preserve">operating in</w:t>
      </w:r>
      <w:r>
        <w:t xml:space="preserve"> </w:t>
      </w:r>
      <w:r>
        <w:rPr>
          <w:bCs/>
          <w:b/>
        </w:rPr>
        <w:t xml:space="preserve">Saudi Arabia Riyadh</w:t>
      </w:r>
      <w:r>
        <w:t xml:space="preserve"> </w:t>
      </w:r>
      <w:r>
        <w:t xml:space="preserve">is cultural sensitivity. The region has specific social norms, religious considerations, and aesthetic preferences that must be respected during production. A professional videographer understands how to frame shots that adhere to local customs while still delivering globally appealing content. This includes appropriate attire for on-screen talent, modesty in editing choices where necessary, and an understanding of prayer times which may affect shooting schedules.</w:t>
      </w:r>
      <w:r>
        <w:br/>
      </w:r>
      <w:r>
        <w:br/>
      </w:r>
      <w:r>
        <w:t xml:space="preserve">Slide 5:</w:t>
      </w:r>
    </w:p>
    <w:bookmarkEnd w:id="23"/>
    <w:bookmarkStart w:id="24" w:name="X3b1d5895c548d651c624af06605040f09b0bc84"/>
    <w:p>
      <w:pPr>
        <w:pStyle w:val="Heading3"/>
      </w:pPr>
      <w:r>
        <w:t xml:space="preserve">Technical Excellence Meets Local Aesthetics</w:t>
      </w:r>
    </w:p>
    <w:p>
      <w:pPr>
        <w:pStyle w:val="FirstParagraph"/>
      </w:pPr>
      <w:r>
        <w:t xml:space="preserve">The skyline of</w:t>
      </w:r>
      <w:r>
        <w:t xml:space="preserve"> </w:t>
      </w:r>
      <w:r>
        <w:rPr>
          <w:bCs/>
          <w:b/>
        </w:rPr>
        <w:t xml:space="preserve">Saudi Arabia Riyadh</w:t>
      </w:r>
      <w:r>
        <w:t xml:space="preserve"> </w:t>
      </w:r>
      <w:r>
        <w:t xml:space="preserve">is changing rapidly. With modern architecture rising alongside historic sites like Masmak Fort, videographers have a unique canvas. Professional equipment such as drones, gimbal stabilizers, and high-resolution cinema cameras allow for breathtaking aerial shots and smooth tracking movements. However, technical gear alone is insufficient; the videographer must understand how to light scenes that highlight both the golden hues of traditional desert landscapes and the sleek glass facades of modern skyscrapers. This balance defines professional work in this region.</w:t>
      </w:r>
      <w:r>
        <w:br/>
      </w:r>
      <w:r>
        <w:br/>
      </w:r>
      <w:r>
        <w:t xml:space="preserve">Slide 6:</w:t>
      </w:r>
    </w:p>
    <w:bookmarkEnd w:id="24"/>
    <w:bookmarkStart w:id="25" w:name="corporate-and-commercial-applications"/>
    <w:p>
      <w:pPr>
        <w:pStyle w:val="Heading3"/>
      </w:pPr>
      <w:r>
        <w:t xml:space="preserve">Corporate and Commercial Applications</w:t>
      </w:r>
    </w:p>
    <w:p>
      <w:pPr>
        <w:pStyle w:val="FirstParagraph"/>
      </w:pPr>
      <w:r>
        <w:t xml:space="preserve">Businesses in</w:t>
      </w:r>
      <w:r>
        <w:t xml:space="preserve"> </w:t>
      </w:r>
      <w:r>
        <w:rPr>
          <w:bCs/>
          <w:b/>
        </w:rPr>
        <w:t xml:space="preserve">Saudi Arabia Riyadh</w:t>
      </w:r>
      <w:r>
        <w:t xml:space="preserve">, from startups to multinational corporations, rely heavily on video for marketing. A skilled</w:t>
      </w:r>
      <w:r>
        <w:t xml:space="preserve"> </w:t>
      </w:r>
      <w:r>
        <w:rPr>
          <w:bCs/>
          <w:b/>
        </w:rPr>
        <w:t xml:space="preserve">Videographer</w:t>
      </w:r>
      <w:r>
        <w:t xml:space="preserve"> </w:t>
      </w:r>
      <w:r>
        <w:t xml:space="preserve">creates corporate identity videos, interview series, product launches, and event coverage. These videos serve as digital business cards that communicate brand values instantly. In a competitive market like Riyadh’s growing tech hub and financial district, clear and impactful video communication can be the deciding factor in winning client trust.</w:t>
      </w:r>
      <w:r>
        <w:br/>
      </w:r>
      <w:r>
        <w:br/>
      </w:r>
      <w:r>
        <w:t xml:space="preserve">Slide 7:</w:t>
      </w:r>
    </w:p>
    <w:bookmarkEnd w:id="25"/>
    <w:bookmarkStart w:id="26" w:name="X73da917cabd137356fe058c9a641d671e0802e9"/>
    <w:p>
      <w:pPr>
        <w:pStyle w:val="Heading3"/>
      </w:pPr>
      <w:r>
        <w:t xml:space="preserve">Event Coverage: Weddings and Corporate Gatherings</w:t>
      </w:r>
    </w:p>
    <w:p>
      <w:pPr>
        <w:pStyle w:val="FirstParagraph"/>
      </w:pPr>
      <w:r>
        <w:t xml:space="preserve">Events are a cornerstone of social life in</w:t>
      </w:r>
      <w:r>
        <w:t xml:space="preserve"> </w:t>
      </w:r>
      <w:r>
        <w:rPr>
          <w:bCs/>
          <w:b/>
        </w:rPr>
        <w:t xml:space="preserve">Saudi Arabia Riyadh</w:t>
      </w:r>
      <w:r>
        <w:t xml:space="preserve">. Weddings, often lavish multi-day affairs, require comprehensive videography services that capture every emotional moment. Similarly, corporate conferences hosted in venues like the World Trade Center or the Kingdom Centre demand discreet yet high-quality coverage. A professional</w:t>
      </w:r>
      <w:r>
        <w:t xml:space="preserve"> </w:t>
      </w:r>
      <w:r>
        <w:rPr>
          <w:bCs/>
          <w:b/>
        </w:rPr>
        <w:t xml:space="preserve">Videographer</w:t>
      </w:r>
      <w:r>
        <w:t xml:space="preserve"> </w:t>
      </w:r>
      <w:r>
        <w:t xml:space="preserve">ensures no key speech or ceremonial act is missed, creating lasting memories for clients and stakeholders alike.</w:t>
      </w:r>
      <w:r>
        <w:br/>
      </w:r>
      <w:r>
        <w:br/>
      </w:r>
      <w:r>
        <w:t xml:space="preserve">Slide 8:</w:t>
      </w:r>
    </w:p>
    <w:bookmarkEnd w:id="26"/>
    <w:bookmarkStart w:id="27" w:name="the-future-of-videography-in-riyadh"/>
    <w:p>
      <w:pPr>
        <w:pStyle w:val="Heading3"/>
      </w:pPr>
      <w:r>
        <w:t xml:space="preserve">The Future of Videography in Riyadh</w:t>
      </w:r>
    </w:p>
    <w:p>
      <w:pPr>
        <w:pStyle w:val="FirstParagraph"/>
      </w:pPr>
      <w:r>
        <w:t xml:space="preserve">As technology advances, the role of the</w:t>
      </w:r>
      <w:r>
        <w:t xml:space="preserve"> </w:t>
      </w:r>
      <w:r>
        <w:rPr>
          <w:bCs/>
          <w:b/>
        </w:rPr>
        <w:t xml:space="preserve">Videographer</w:t>
      </w:r>
      <w:r>
        <w:t xml:space="preserve"> </w:t>
      </w:r>
      <w:r>
        <w:t xml:space="preserve">continues to evolve. Virtual reality (VR) and augmented reality (AR) integrations are beginning to enter mainstream marketing strategies in</w:t>
      </w:r>
      <w:r>
        <w:t xml:space="preserve"> </w:t>
      </w:r>
      <w:r>
        <w:rPr>
          <w:bCs/>
          <w:b/>
        </w:rPr>
        <w:t xml:space="preserve">Saudi Arabia Riyadh</w:t>
      </w:r>
      <w:r>
        <w:t xml:space="preserve">. Future videographers will need to master these tools alongside traditional filming techniques. Additionally, with the rise of short-form content on platforms like TikTok and Snapchat—which have immense popularity in the Kingdom—videographers must adapt their editing styles for quick, engaging consumption without losing narrative depth.</w:t>
      </w:r>
      <w:r>
        <w:br/>
      </w:r>
      <w:r>
        <w:br/>
      </w:r>
      <w:r>
        <w:t xml:space="preserve">Slide 9:</w:t>
      </w:r>
    </w:p>
    <w:bookmarkEnd w:id="27"/>
    <w:bookmarkStart w:id="28" w:name="conclusion-a-strategic-partnership"/>
    <w:p>
      <w:pPr>
        <w:pStyle w:val="Heading3"/>
      </w:pPr>
      <w:r>
        <w:t xml:space="preserve">Conclusion: A Strategic Partnership</w:t>
      </w:r>
    </w:p>
    <w:p>
      <w:pPr>
        <w:pStyle w:val="FirstParagraph"/>
      </w:pPr>
      <w:r>
        <w:t xml:space="preserve">In conclusion, hiring a professional</w:t>
      </w:r>
      <w:r>
        <w:t xml:space="preserve"> </w:t>
      </w:r>
      <w:r>
        <w:rPr>
          <w:bCs/>
          <w:b/>
        </w:rPr>
        <w:t xml:space="preserve">Videographer</w:t>
      </w:r>
      <w:r>
        <w:t xml:space="preserve"> </w:t>
      </w:r>
      <w:r>
        <w:t xml:space="preserve">is not merely an expense but a strategic investment in visual communication. In the vibrant and rapidly developing environment of</w:t>
      </w:r>
      <w:r>
        <w:t xml:space="preserve"> </w:t>
      </w:r>
      <w:r>
        <w:rPr>
          <w:bCs/>
          <w:b/>
        </w:rPr>
        <w:t xml:space="preserve">Saudi Arabia Riyadh</w:t>
      </w:r>
      <w:r>
        <w:t xml:space="preserve">, the ability to produce culturally resonant, technically superior video content sets organizations apart. As we look toward the future, those who embrace high-quality video storytelling will lead in engaging audiences locally and globally.</w:t>
      </w:r>
      <w:r>
        <w:br/>
      </w:r>
      <w:r>
        <w:br/>
      </w:r>
      <w:r>
        <w:t xml:space="preserve">Slide 10:</w:t>
      </w:r>
    </w:p>
    <w:bookmarkEnd w:id="28"/>
    <w:bookmarkStart w:id="29" w:name="questions-discussion"/>
    <w:p>
      <w:pPr>
        <w:pStyle w:val="Heading3"/>
      </w:pPr>
      <w:r>
        <w:t xml:space="preserve">Questions &amp; Discussion</w:t>
      </w:r>
    </w:p>
    <w:p>
      <w:pPr>
        <w:pStyle w:val="FirstParagraph"/>
      </w:pPr>
      <w:r>
        <w:t xml:space="preserve">Thank you for your attention. We are now open to questions regarding videography services, technical requirements, or specific case studies from</w:t>
      </w:r>
      <w:r>
        <w:t xml:space="preserve"> </w:t>
      </w:r>
      <w:r>
        <w:rPr>
          <w:bCs/>
          <w:b/>
        </w:rPr>
        <w:t xml:space="preserve">Saudi Arabia Riyadh</w:t>
      </w:r>
      <w:r>
        <w:t xml:space="preserve">.</w:t>
      </w:r>
    </w:p>
    <w:p>
      <w:r>
        <w:pict>
          <v:rect style="width:0;height:1.5pt" o:hralign="center" o:hrstd="t" o:hr="t"/>
        </w:pic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Videographer in Saudi Arabia Riyadh</dc:title>
  <dc:creator/>
  <dc:language>en</dc:language>
  <cp:keywords/>
  <dcterms:created xsi:type="dcterms:W3CDTF">2026-07-29T03:51:15Z</dcterms:created>
  <dcterms:modified xsi:type="dcterms:W3CDTF">2026-07-29T03:51:15Z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