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Videography</w:t>
      </w:r>
      <w:r>
        <w:t xml:space="preserve"> </w:t>
      </w:r>
      <w:r>
        <w:t xml:space="preserve">in</w:t>
      </w:r>
      <w:r>
        <w:t xml:space="preserve"> </w:t>
      </w:r>
      <w:r>
        <w:t xml:space="preserve">Turkey</w:t>
      </w:r>
      <w:r>
        <w:t xml:space="preserve"> </w:t>
      </w:r>
      <w:r>
        <w:t xml:space="preserve">Istanbul</w:t>
      </w:r>
    </w:p>
    <w:bookmarkStart w:id="20" w:name="X0b712a4a366c4e3ac4ea4a03fedd422f2f3ec86"/>
    <w:p>
      <w:pPr>
        <w:pStyle w:val="Heading1"/>
      </w:pPr>
      <w:r>
        <w:t xml:space="preserve">Seminar Presentation Slides: Mastering Videography in Turkey Istanbul</w:t>
      </w:r>
    </w:p>
    <w:p>
      <w:pPr>
        <w:pStyle w:val="FirstParagraph"/>
      </w:pPr>
      <w:r>
        <w:rPr>
          <w:bCs/>
          <w:b/>
        </w:rPr>
        <w:t xml:space="preserve">Date:</w:t>
      </w:r>
      <w:r>
        <w:t xml:space="preserve"> </w:t>
      </w:r>
      <w:r>
        <w:t xml:space="preserve">October 24, 2023</w:t>
      </w:r>
      <w:r>
        <w:br/>
      </w:r>
      <w:r>
        <w:rPr>
          <w:bCs/>
          <w:b/>
        </w:rPr>
        <w:t xml:space="preserve">Presented by:</w:t>
      </w:r>
      <w:r>
        <w:t xml:space="preserve"> </w:t>
      </w:r>
      <w:r>
        <w:t xml:space="preserve">Senior Industry Analyst</w:t>
      </w:r>
      <w:r>
        <w:br/>
      </w:r>
      <w:r>
        <w:rPr>
          <w:bCs/>
          <w:b/>
        </w:rPr>
        <w:t xml:space="preserve">Audience:</w:t>
      </w:r>
      <w:r>
        <w:t xml:space="preserve"> </w:t>
      </w:r>
      <w:r>
        <w:t xml:space="preserve">Aspiring and Professional Videographers</w:t>
      </w:r>
    </w:p>
    <w:bookmarkEnd w:id="20"/>
    <w:bookmarkStart w:id="21" w:name="X67d82f4b3ebafbb82a932d607086f7172e2bc0f"/>
    <w:p>
      <w:pPr>
        <w:pStyle w:val="Heading2"/>
      </w:pPr>
      <w:r>
        <w:t xml:space="preserve">Seminar Presentation Slides: Introduction to the Landscape</w:t>
      </w:r>
    </w:p>
    <w:p>
      <w:pPr>
        <w:pStyle w:val="FirstParagraph"/>
      </w:pPr>
      <w:r>
        <w:t xml:space="preserve">Welcome to this comprehensive seminar presentation dedicated to the dynamic field of videography. Today, we are not merely discussing the technical aspects of capturing video; we are exploring a specific, vibrant ecosystem. Our focus is strictly localized on</w:t>
      </w:r>
      <w:r>
        <w:t xml:space="preserve"> </w:t>
      </w:r>
      <w:r>
        <w:rPr>
          <w:bCs/>
          <w:b/>
        </w:rPr>
        <w:t xml:space="preserve">Turkey Istanbul</w:t>
      </w:r>
      <w:r>
        <w:t xml:space="preserve">, a city that serves as the cultural, historical, and economic bridge between Europe and Asia. This seminar presentation slides document aims to provide aspiring professionals with a roadmap for success in one of the most visually demanding markets in the world.</w:t>
      </w:r>
    </w:p>
    <w:p>
      <w:pPr>
        <w:pStyle w:val="BodyText"/>
      </w:pPr>
      <w:r>
        <w:t xml:space="preserve">The relevance of this topic cannot be overstated. As digital media consumption skyrockets globally, the demand for high-quality visual content has never been higher. However,</w:t>
      </w:r>
      <w:r>
        <w:t xml:space="preserve"> </w:t>
      </w:r>
      <w:r>
        <w:rPr>
          <w:bCs/>
          <w:b/>
        </w:rPr>
        <w:t xml:space="preserve">Turkey Istanbul</w:t>
      </w:r>
      <w:r>
        <w:t xml:space="preserve"> </w:t>
      </w:r>
      <w:r>
        <w:t xml:space="preserve">presents unique challenges and opportunities that differ vastly from Western European or American markets. By understanding these nuances, a</w:t>
      </w:r>
      <w:r>
        <w:t xml:space="preserve"> </w:t>
      </w:r>
      <w:r>
        <w:rPr>
          <w:bCs/>
          <w:b/>
        </w:rPr>
        <w:t xml:space="preserve">Videographer</w:t>
      </w:r>
      <w:r>
        <w:t xml:space="preserve"> </w:t>
      </w:r>
      <w:r>
        <w:t xml:space="preserve">can position themselves as an indispensable asset to local brands, international production houses, and cultural institutions.</w:t>
      </w:r>
    </w:p>
    <w:bookmarkEnd w:id="21"/>
    <w:bookmarkStart w:id="22" w:name="X27db95f99d3259cee8dc27b355f379f41914a8e"/>
    <w:p>
      <w:pPr>
        <w:pStyle w:val="Heading2"/>
      </w:pPr>
      <w:r>
        <w:t xml:space="preserve">The Unique Visual Identity of Turkey Istanbul</w:t>
      </w:r>
    </w:p>
    <w:p>
      <w:pPr>
        <w:numPr>
          <w:ilvl w:val="0"/>
          <w:numId w:val="1001"/>
        </w:numPr>
        <w:pStyle w:val="Compact"/>
      </w:pPr>
      <w:r>
        <w:rPr>
          <w:bCs/>
          <w:b/>
        </w:rPr>
        <w:t xml:space="preserve">Dual Continents:</w:t>
      </w:r>
    </w:p>
    <w:p>
      <w:pPr>
        <w:numPr>
          <w:ilvl w:val="0"/>
          <w:numId w:val="1001"/>
        </w:numPr>
        <w:pStyle w:val="Compact"/>
      </w:pPr>
      <w:r>
        <w:rPr>
          <w:bCs/>
          <w:b/>
        </w:rPr>
        <w:t xml:space="preserve">Cultural Richness:</w:t>
      </w:r>
      <w:r>
        <w:t xml:space="preserve"> </w:t>
      </w:r>
      <w:r>
        <w:t xml:space="preserve">Istanbul is a tapestry of Ottoman heritage, Byzantine ruins, and contemporary urban life. A skilled</w:t>
      </w:r>
      <w:r>
        <w:t xml:space="preserve"> </w:t>
      </w:r>
      <w:r>
        <w:rPr>
          <w:bCs/>
          <w:b/>
        </w:rPr>
        <w:t xml:space="preserve">Videographer</w:t>
      </w:r>
      <w:r>
        <w:t xml:space="preserve"> </w:t>
      </w:r>
      <w:r>
        <w:t xml:space="preserve">must understand how to blend these eras visually.</w:t>
      </w:r>
    </w:p>
    <w:p>
      <w:pPr>
        <w:numPr>
          <w:ilvl w:val="0"/>
          <w:numId w:val="1001"/>
        </w:numPr>
        <w:pStyle w:val="Compact"/>
      </w:pPr>
      <w:r>
        <w:rPr>
          <w:bCs/>
          <w:b/>
        </w:rPr>
        <w:t xml:space="preserve">Lighting Conditions:</w:t>
      </w:r>
      <w:r>
        <w:t xml:space="preserve"> </w:t>
      </w:r>
      <w:r>
        <w:t xml:space="preserve">The interplay of sunlight on the Bosphorus Strait creates unique lighting opportunities that require technical mastery in exposure and color grading.</w:t>
      </w:r>
    </w:p>
    <w:p>
      <w:pPr>
        <w:pStyle w:val="FirstParagraph"/>
      </w:pPr>
      <w:r>
        <w:rPr>
          <w:bCs/>
          <w:b/>
        </w:rPr>
        <w:t xml:space="preserve">Seminar Presentation Slides</w:t>
      </w:r>
      <w:r>
        <w:t xml:space="preserve"> </w:t>
      </w:r>
      <w:r>
        <w:t xml:space="preserve">analysis indicates that the visual identity of</w:t>
      </w:r>
      <w:r>
        <w:t xml:space="preserve"> </w:t>
      </w:r>
      <w:r>
        <w:rPr>
          <w:bCs/>
          <w:b/>
        </w:rPr>
        <w:t xml:space="preserve">Turkey Istanbul</w:t>
      </w:r>
      <w:r>
        <w:t xml:space="preserve"> </w:t>
      </w:r>
      <w:r>
        <w:t xml:space="preserve">is its strongest selling point. The city is often referred to as "The City on Two Continents," offering a juxtaposition of old and new that is rarely found elsewhere. For a</w:t>
      </w:r>
      <w:r>
        <w:t xml:space="preserve"> </w:t>
      </w:r>
      <w:r>
        <w:rPr>
          <w:bCs/>
          <w:b/>
        </w:rPr>
        <w:t xml:space="preserve">Videographer</w:t>
      </w:r>
      <w:r>
        <w:t xml:space="preserve">, this means mastering the art of contrast—capturing the gritty texture of an Istiklal Street alleyway alongside the sleek glass reflections of Istanbul’s financial districts. Understanding this duality is crucial for storytelling.</w:t>
      </w:r>
    </w:p>
    <w:bookmarkEnd w:id="22"/>
    <w:bookmarkStart w:id="23" w:name="economic-landscape-and-market-demand"/>
    <w:p>
      <w:pPr>
        <w:pStyle w:val="Heading2"/>
      </w:pPr>
      <w:r>
        <w:t xml:space="preserve">Economic Landscape and Market Demand</w:t>
      </w:r>
    </w:p>
    <w:p>
      <w:pPr>
        <w:pStyle w:val="FirstParagraph"/>
      </w:pPr>
      <w:r>
        <w:t xml:space="preserve">The economic engine of Istanbul drives a massive demand for video content. This is not limited to traditional cinema or television. The commercial sector in</w:t>
      </w:r>
      <w:r>
        <w:t xml:space="preserve"> </w:t>
      </w:r>
      <w:r>
        <w:rPr>
          <w:bCs/>
          <w:b/>
        </w:rPr>
        <w:t xml:space="preserve">Turkey Istanbul</w:t>
      </w:r>
      <w:r>
        <w:t xml:space="preserve"> </w:t>
      </w:r>
      <w:r>
        <w:t xml:space="preserve">is booming, with startups, real estate developers, hospitality giants, and fashion brands all requiring premium video assets.</w:t>
      </w:r>
    </w:p>
    <w:p>
      <w:pPr>
        <w:numPr>
          <w:ilvl w:val="0"/>
          <w:numId w:val="1002"/>
        </w:numPr>
        <w:pStyle w:val="Compact"/>
      </w:pPr>
      <w:r>
        <w:rPr>
          <w:bCs/>
          <w:b/>
        </w:rPr>
        <w:t xml:space="preserve">Cinematic Tourism:</w:t>
      </w:r>
      <w:r>
        <w:t xml:space="preserve"> </w:t>
      </w:r>
      <w:r>
        <w:t xml:space="preserve">Turkey has become a hub for international film production. A</w:t>
      </w:r>
      <w:r>
        <w:t xml:space="preserve"> </w:t>
      </w:r>
      <w:r>
        <w:rPr>
          <w:bCs/>
          <w:b/>
        </w:rPr>
        <w:t xml:space="preserve">Videographer</w:t>
      </w:r>
      <w:r>
        <w:t xml:space="preserve"> </w:t>
      </w:r>
      <w:r>
        <w:t xml:space="preserve">here often works on co-productions or commercial spots designed for global audiences.</w:t>
      </w:r>
    </w:p>
    <w:p>
      <w:pPr>
        <w:numPr>
          <w:ilvl w:val="0"/>
          <w:numId w:val="1002"/>
        </w:numPr>
        <w:pStyle w:val="Compact"/>
      </w:pPr>
      <w:r>
        <w:rPr>
          <w:bCs/>
          <w:b/>
        </w:rPr>
        <w:t xml:space="preserve">E-commerce Growth:</w:t>
      </w:r>
      <w:r>
        <w:t xml:space="preserve"> </w:t>
      </w:r>
      <w:r>
        <w:t xml:space="preserve">The rise of online shopping in the region has created a surge in demand for product videography and lifestyle content.</w:t>
      </w:r>
    </w:p>
    <w:p>
      <w:pPr>
        <w:numPr>
          <w:ilvl w:val="0"/>
          <w:numId w:val="1002"/>
        </w:numPr>
        <w:pStyle w:val="Compact"/>
      </w:pPr>
      <w:r>
        <w:rPr>
          <w:bCs/>
          <w:b/>
        </w:rPr>
        <w:t xml:space="preserve">Social Media Influence:</w:t>
      </w:r>
      <w:r>
        <w:t xml:space="preserve"> </w:t>
      </w:r>
      <w:r>
        <w:t xml:space="preserve">Local influencers and brands rely heavily on short-form video content, requiring agile, fast-turnaround</w:t>
      </w:r>
      <w:r>
        <w:t xml:space="preserve"> </w:t>
      </w:r>
      <w:r>
        <w:rPr>
          <w:bCs/>
          <w:b/>
        </w:rPr>
        <w:t xml:space="preserve">Videographer</w:t>
      </w:r>
      <w:r>
        <w:t xml:space="preserve"> </w:t>
      </w:r>
      <w:r>
        <w:t xml:space="preserve">services.</w:t>
      </w:r>
    </w:p>
    <w:bookmarkEnd w:id="23"/>
    <w:bookmarkStart w:id="24" w:name="navigating-logistics-in-turkey-istanbul"/>
    <w:p>
      <w:pPr>
        <w:pStyle w:val="Heading2"/>
      </w:pPr>
      <w:r>
        <w:t xml:space="preserve">Navigating Logistics in Turkey Istanbul</w:t>
      </w:r>
    </w:p>
    <w:p>
      <w:pPr>
        <w:pStyle w:val="FirstParagraph"/>
      </w:pPr>
      <w:r>
        <w:rPr>
          <w:bCs/>
          <w:b/>
        </w:rPr>
        <w:t xml:space="preserve">Seminar Presentation Slides</w:t>
      </w:r>
      <w:r>
        <w:t xml:space="preserve"> </w:t>
      </w:r>
      <w:r>
        <w:t xml:space="preserve">often overlook the logistical nightmares that define working in mega-cities, but for a</w:t>
      </w:r>
      <w:r>
        <w:t xml:space="preserve"> </w:t>
      </w:r>
      <w:r>
        <w:rPr>
          <w:bCs/>
          <w:b/>
        </w:rPr>
        <w:t xml:space="preserve">Videographer</w:t>
      </w:r>
      <w:r>
        <w:t xml:space="preserve">, logistics are half the battle. Istanbul is notorious for its traffic and dense urban planning. Effective scheduling is not just about time; it is about geography.</w:t>
      </w:r>
    </w:p>
    <w:p>
      <w:pPr>
        <w:pStyle w:val="BodyText"/>
      </w:pPr>
      <w:r>
        <w:t xml:space="preserve">A professional</w:t>
      </w:r>
      <w:r>
        <w:t xml:space="preserve"> </w:t>
      </w:r>
      <w:r>
        <w:rPr>
          <w:bCs/>
          <w:b/>
        </w:rPr>
        <w:t xml:space="preserve">Videographer</w:t>
      </w:r>
      <w:r>
        <w:t xml:space="preserve"> </w:t>
      </w:r>
      <w:r>
        <w:t xml:space="preserve">operating in</w:t>
      </w:r>
      <w:r>
        <w:t xml:space="preserve"> </w:t>
      </w:r>
      <w:r>
        <w:rPr>
          <w:bCs/>
          <w:b/>
        </w:rPr>
        <w:t xml:space="preserve">Turkey Istanbul</w:t>
      </w:r>
      <w:r>
        <w:t xml:space="preserve"> </w:t>
      </w:r>
      <w:r>
        <w:t xml:space="preserve">must master the city’s transportation networks, including ferries and metros, to move equipment efficiently. Furthermore, securing permits for filming in historic sites such as the Hagia Sophia or Topkapi Palace requires navigating complex bureaucratic channels. Failure to understand these local regulations can result in significant delays and financial penalties.</w:t>
      </w:r>
    </w:p>
    <w:bookmarkEnd w:id="24"/>
    <w:bookmarkStart w:id="25" w:name="X2a1a4e8b7e31c3f6a42610041691b7d6c3e0b5e"/>
    <w:p>
      <w:pPr>
        <w:pStyle w:val="Heading2"/>
      </w:pPr>
      <w:r>
        <w:t xml:space="preserve">Technical Requirements and Equipment Standards</w:t>
      </w:r>
    </w:p>
    <w:p>
      <w:pPr>
        <w:pStyle w:val="FirstParagraph"/>
      </w:pPr>
      <w:r>
        <w:t xml:space="preserve">To compete in the high standards of</w:t>
      </w:r>
      <w:r>
        <w:t xml:space="preserve"> </w:t>
      </w:r>
      <w:r>
        <w:rPr>
          <w:bCs/>
          <w:b/>
        </w:rPr>
        <w:t xml:space="preserve">Turkey Istanbul</w:t>
      </w:r>
      <w:r>
        <w:t xml:space="preserve">, a</w:t>
      </w:r>
      <w:r>
        <w:t xml:space="preserve"> </w:t>
      </w:r>
      <w:r>
        <w:rPr>
          <w:bCs/>
          <w:b/>
        </w:rPr>
        <w:t xml:space="preserve">Videographer</w:t>
      </w:r>
      <w:r>
        <w:t xml:space="preserve"> </w:t>
      </w:r>
      <w:r>
        <w:t xml:space="preserve">must adhere to international technical benchmarks. Clients in this region are increasingly sophisticated, expecting 4K resolution, HDR capabilities, and stabilized footage.</w:t>
      </w:r>
    </w:p>
    <w:p>
      <w:pPr>
        <w:numPr>
          <w:ilvl w:val="0"/>
          <w:numId w:val="1003"/>
        </w:numPr>
        <w:pStyle w:val="Compact"/>
      </w:pPr>
      <w:r>
        <w:rPr>
          <w:bCs/>
          <w:b/>
        </w:rPr>
        <w:t xml:space="preserve">Gear Diversity:</w:t>
      </w:r>
      <w:r>
        <w:t xml:space="preserve"> </w:t>
      </w:r>
      <w:r>
        <w:t xml:space="preserve">While drones offer stunning aerial views of the Bosphorus, they are heavily regulated. A</w:t>
      </w:r>
      <w:r>
        <w:t xml:space="preserve"> </w:t>
      </w:r>
      <w:r>
        <w:rPr>
          <w:bCs/>
          <w:b/>
        </w:rPr>
        <w:t xml:space="preserve">Videographer</w:t>
      </w:r>
      <w:r>
        <w:t xml:space="preserve"> </w:t>
      </w:r>
      <w:r>
        <w:t xml:space="preserve">must be licensed to operate them in specific zones.</w:t>
      </w:r>
    </w:p>
    <w:p>
      <w:pPr>
        <w:numPr>
          <w:ilvl w:val="0"/>
          <w:numId w:val="1003"/>
        </w:numPr>
        <w:pStyle w:val="Compact"/>
      </w:pPr>
      <w:r>
        <w:rPr>
          <w:bCs/>
          <w:b/>
        </w:rPr>
        <w:t xml:space="preserve">Cultural Sensitivity in Framing:</w:t>
      </w:r>
      <w:r>
        <w:t xml:space="preserve"> </w:t>
      </w:r>
      <w:r>
        <w:t xml:space="preserve">Technical skill is not enough. Understanding cultural norms regarding privacy and modesty is essential when filming on the streets of Istanbul.</w:t>
      </w:r>
    </w:p>
    <w:p>
      <w:pPr>
        <w:numPr>
          <w:ilvl w:val="0"/>
          <w:numId w:val="1003"/>
        </w:numPr>
        <w:pStyle w:val="Compact"/>
      </w:pPr>
      <w:r>
        <w:rPr>
          <w:bCs/>
          <w:b/>
        </w:rPr>
        <w:t xml:space="preserve">Audio Challenges:</w:t>
      </w:r>
      <w:r>
        <w:t xml:space="preserve"> </w:t>
      </w:r>
      <w:r>
        <w:t xml:space="preserve">The ambient noise of Istanbul—traffic, calls to prayer, bustling markets—requires high-quality audio gear and post-production sound design skills.</w:t>
      </w:r>
    </w:p>
    <w:bookmarkEnd w:id="25"/>
    <w:bookmarkStart w:id="26" w:name="X6938065c70591fb03d1806bc60bed6a00531ebe"/>
    <w:p>
      <w:pPr>
        <w:pStyle w:val="Heading2"/>
      </w:pPr>
      <w:r>
        <w:t xml:space="preserve">The Role of Networking in Turkey Istanbul</w:t>
      </w:r>
    </w:p>
    <w:p>
      <w:pPr>
        <w:pStyle w:val="FirstParagraph"/>
      </w:pPr>
      <w:r>
        <w:t xml:space="preserve">In the world of videography, who you know is often as important as what you shoot. The film industry in</w:t>
      </w:r>
      <w:r>
        <w:t xml:space="preserve"> </w:t>
      </w:r>
      <w:r>
        <w:rPr>
          <w:bCs/>
          <w:b/>
        </w:rPr>
        <w:t xml:space="preserve">Turkey Istanbul</w:t>
      </w:r>
      <w:r>
        <w:t xml:space="preserve"> </w:t>
      </w:r>
      <w:r>
        <w:t xml:space="preserve">is tightly knit. Building relationships with local production houses, location managers, and government cultural bodies is vital.</w:t>
      </w:r>
    </w:p>
    <w:p>
      <w:pPr>
        <w:pStyle w:val="BodyText"/>
      </w:pPr>
      <w:r>
        <w:rPr>
          <w:bCs/>
          <w:b/>
        </w:rPr>
        <w:t xml:space="preserve">Seminar Presentation Slides</w:t>
      </w:r>
      <w:r>
        <w:t xml:space="preserve"> </w:t>
      </w:r>
      <w:r>
        <w:t xml:space="preserve">suggest that networking events in Istanbul often take place in specific hubs such as Karaköy and Beşiktaş. For a</w:t>
      </w:r>
      <w:r>
        <w:t xml:space="preserve"> </w:t>
      </w:r>
      <w:r>
        <w:rPr>
          <w:bCs/>
          <w:b/>
        </w:rPr>
        <w:t xml:space="preserve">Videographer</w:t>
      </w:r>
      <w:r>
        <w:t xml:space="preserve">, attending these gatherings is not merely social; it is a strategic business move. Trust is the currency of the industry here, and personal recommendations often outweigh portfolio reviews when securing high-value contracts.</w:t>
      </w:r>
    </w:p>
    <w:bookmarkEnd w:id="26"/>
    <w:bookmarkStart w:id="27" w:name="future-trends-for-videographers"/>
    <w:p>
      <w:pPr>
        <w:pStyle w:val="Heading2"/>
      </w:pPr>
      <w:r>
        <w:t xml:space="preserve">Future Trends for Videographers</w:t>
      </w:r>
    </w:p>
    <w:p>
      <w:pPr>
        <w:pStyle w:val="FirstParagraph"/>
      </w:pPr>
      <w:r>
        <w:t xml:space="preserve">The future of videography in</w:t>
      </w:r>
      <w:r>
        <w:t xml:space="preserve"> </w:t>
      </w:r>
      <w:r>
        <w:rPr>
          <w:bCs/>
          <w:b/>
        </w:rPr>
        <w:t xml:space="preserve">Turkey Istanbul</w:t>
      </w:r>
      <w:r>
        <w:t xml:space="preserve"> </w:t>
      </w:r>
      <w:r>
        <w:t xml:space="preserve">is bright but evolving. Emerging technologies such as virtual production, augmented reality (AR), and interactive video experiences are beginning to take root.</w:t>
      </w:r>
    </w:p>
    <w:p>
      <w:pPr>
        <w:numPr>
          <w:ilvl w:val="0"/>
          <w:numId w:val="1004"/>
        </w:numPr>
        <w:pStyle w:val="Compact"/>
      </w:pPr>
      <w:r>
        <w:rPr>
          <w:bCs/>
          <w:b/>
        </w:rPr>
        <w:t xml:space="preserve">Sustainability:</w:t>
      </w:r>
      <w:r>
        <w:t xml:space="preserve"> </w:t>
      </w:r>
      <w:r>
        <w:t xml:space="preserve">There is a growing demand for eco-friendly production practices. A modern</w:t>
      </w:r>
      <w:r>
        <w:t xml:space="preserve"> </w:t>
      </w:r>
      <w:r>
        <w:rPr>
          <w:bCs/>
          <w:b/>
        </w:rPr>
        <w:t xml:space="preserve">Videographer</w:t>
      </w:r>
      <w:r>
        <w:t xml:space="preserve"> </w:t>
      </w:r>
      <w:r>
        <w:t xml:space="preserve">should aim to minimize waste during shoots in sensitive natural areas around Istanbul.</w:t>
      </w:r>
    </w:p>
    <w:p>
      <w:pPr>
        <w:numPr>
          <w:ilvl w:val="0"/>
          <w:numId w:val="1004"/>
        </w:numPr>
        <w:pStyle w:val="Compact"/>
      </w:pPr>
      <w:r>
        <w:rPr>
          <w:bCs/>
          <w:b/>
        </w:rPr>
        <w:t xml:space="preserve">Digital Archiving:</w:t>
      </w:r>
      <w:r>
        <w:t xml:space="preserve"> </w:t>
      </w:r>
      <w:r>
        <w:t xml:space="preserve">As Turkey invests heavily in digital heritage, there is a niche market for preserving cultural sites through high-fidelity video documentation.</w:t>
      </w:r>
    </w:p>
    <w:bookmarkEnd w:id="27"/>
    <w:bookmarkStart w:id="28" w:name="conclusion-and-strategic-recommendations"/>
    <w:p>
      <w:pPr>
        <w:pStyle w:val="Heading2"/>
      </w:pPr>
      <w:r>
        <w:t xml:space="preserve">Conclusion and Strategic Recommendations</w:t>
      </w:r>
    </w:p>
    <w:p>
      <w:pPr>
        <w:pStyle w:val="FirstParagraph"/>
      </w:pPr>
      <w:r>
        <w:t xml:space="preserve">To conclude this seminar presentation, it is clear that establishing oneself as a top-tier</w:t>
      </w:r>
      <w:r>
        <w:t xml:space="preserve"> </w:t>
      </w:r>
      <w:r>
        <w:rPr>
          <w:bCs/>
          <w:b/>
        </w:rPr>
        <w:t xml:space="preserve">Videographer</w:t>
      </w:r>
      <w:r>
        <w:t xml:space="preserve"> </w:t>
      </w:r>
      <w:r>
        <w:t xml:space="preserve">in</w:t>
      </w:r>
      <w:r>
        <w:t xml:space="preserve"> </w:t>
      </w:r>
      <w:r>
        <w:rPr>
          <w:bCs/>
          <w:b/>
        </w:rPr>
        <w:t xml:space="preserve">Turkey Istanbul</w:t>
      </w:r>
      <w:r>
        <w:t xml:space="preserve"> </w:t>
      </w:r>
      <w:r>
        <w:t xml:space="preserve">requires more than just technical proficiency. It demands cultural intelligence, logistical agility, and strong local networks.</w:t>
      </w:r>
    </w:p>
    <w:p>
      <w:pPr>
        <w:pStyle w:val="BodyText"/>
      </w:pPr>
      <w:r>
        <w:rPr>
          <w:bCs/>
          <w:b/>
        </w:rPr>
        <w:t xml:space="preserve">Seminar Presentation Slides</w:t>
      </w:r>
      <w:r>
        <w:t xml:space="preserve"> </w:t>
      </w:r>
      <w:r>
        <w:t xml:space="preserve">summary:</w:t>
      </w:r>
    </w:p>
    <w:p>
      <w:pPr>
        <w:numPr>
          <w:ilvl w:val="0"/>
          <w:numId w:val="1005"/>
        </w:numPr>
        <w:pStyle w:val="Compact"/>
      </w:pPr>
      <w:r>
        <w:rPr>
          <w:bCs/>
          <w:b/>
        </w:rPr>
        <w:t xml:space="preserve">Master the Local Context:</w:t>
      </w:r>
    </w:p>
    <w:p>
      <w:pPr>
        <w:numPr>
          <w:ilvl w:val="0"/>
          <w:numId w:val="1005"/>
        </w:numPr>
        <w:pStyle w:val="Compact"/>
      </w:pPr>
      <w:r>
        <w:rPr>
          <w:bCs/>
          <w:b/>
        </w:rPr>
        <w:t xml:space="preserve">Navigate Logistics Early:</w:t>
      </w:r>
    </w:p>
    <w:p>
      <w:pPr>
        <w:numPr>
          <w:ilvl w:val="0"/>
          <w:numId w:val="1005"/>
        </w:numPr>
        <w:pStyle w:val="Compact"/>
      </w:pPr>
      <w:r>
        <w:t xml:space="preserve">Elevate Technical Standards:</w:t>
      </w:r>
    </w:p>
    <w:p>
      <w:pPr>
        <w:pStyle w:val="FirstParagraph"/>
      </w:pPr>
      <w:r>
        <w:t xml:space="preserve">The city of Istanbul offers a canvas like no other. For the dedicated</w:t>
      </w:r>
      <w:r>
        <w:t xml:space="preserve"> </w:t>
      </w:r>
      <w:r>
        <w:rPr>
          <w:bCs/>
          <w:b/>
        </w:rPr>
        <w:t xml:space="preserve">Videographer</w:t>
      </w:r>
      <w:r>
        <w:t xml:space="preserve">, it is not just a workplace; it is an endless source of inspiration and opportunity. By embracing the unique characteristics of</w:t>
      </w:r>
      <w:r>
        <w:t xml:space="preserve"> </w:t>
      </w:r>
      <w:r>
        <w:rPr>
          <w:bCs/>
          <w:b/>
        </w:rPr>
        <w:t xml:space="preserve">Turkey Istanbul</w:t>
      </w:r>
      <w:r>
        <w:t xml:space="preserve">, professionals can create work that resonates locally and captivates globally.</w:t>
      </w:r>
    </w:p>
    <w:bookmarkEnd w:id="28"/>
    <w:bookmarkStart w:id="29" w:name="questions-and-answers"/>
    <w:p>
      <w:pPr>
        <w:pStyle w:val="Heading2"/>
      </w:pPr>
      <w:r>
        <w:t xml:space="preserve">Questions and Answers</w:t>
      </w:r>
    </w:p>
    <w:p>
      <w:pPr>
        <w:pStyle w:val="FirstParagraph"/>
      </w:pPr>
      <w:r>
        <w:t xml:space="preserve">We now open the floor for questions regarding specific equipment recommendations, permit processes in Turkey, or networking strategies within the Istanbul creative community. Thank you for your attention to this seminar presentation on becoming a successful Videographer in Turkey Istanbul.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Commerce of Videography in Turkey Istanbul</dc:title>
  <dc:creator/>
  <dc:language>en</dc:language>
  <cp:keywords/>
  <dcterms:created xsi:type="dcterms:W3CDTF">2026-07-29T11:22:56Z</dcterms:created>
  <dcterms:modified xsi:type="dcterms:W3CDTF">2026-07-29T11:22:56Z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