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0dd62009d764814c6de3390ffbdefff21db60db"/>
    <w:p>
      <w:pPr>
        <w:pStyle w:val="Heading1"/>
      </w:pPr>
      <w:r>
        <w:t xml:space="preserve">Seminar Presentation Slides</w:t>
      </w:r>
      <w:r>
        <w:br/>
      </w:r>
      <w:r>
        <w:t xml:space="preserve">The Strategic Videographer in the United States Miami Market</w:t>
      </w:r>
    </w:p>
    <w:p>
      <w:pPr>
        <w:pStyle w:val="FirstParagraph"/>
      </w:pPr>
      <w:r>
        <w:t xml:space="preserve">Slide 1: Introduction and Scope</w:t>
      </w:r>
    </w:p>
    <w:p>
      <w:pPr>
        <w:pStyle w:val="BodyText"/>
      </w:pPr>
      <w:r>
        <w:t xml:space="preserve">Welcome to this comprehensive seminar presentation dedicated to the evolving role of the</w:t>
      </w:r>
      <w:r>
        <w:t xml:space="preserve"> </w:t>
      </w:r>
      <w:r>
        <w:rPr>
          <w:bCs/>
          <w:b/>
        </w:rPr>
        <w:t xml:space="preserve">Videographer</w:t>
      </w:r>
      <w:r>
        <w:t xml:space="preserve"> </w:t>
      </w:r>
      <w:r>
        <w:t xml:space="preserve">within one of the most dynamic economic hubs in North America. We are focusing specifically on</w:t>
      </w:r>
      <w:r>
        <w:t xml:space="preserve"> </w:t>
      </w:r>
      <w:r>
        <w:rPr>
          <w:bCs/>
          <w:b/>
        </w:rPr>
        <w:t xml:space="preserve">United States Miami</w:t>
      </w:r>
      <w:r>
        <w:t xml:space="preserve">, a city that serves as a global gateway for culture, commerce, and tourism. In today’s digital-first landscape, visual storytelling is not merely an artistic pursuit but a critical business asset.</w:t>
      </w:r>
    </w:p>
    <w:p>
      <w:pPr>
        <w:pStyle w:val="BodyText"/>
      </w:pPr>
      <w:r>
        <w:t xml:space="preserve">This presentation aims to dissect the multifaceted responsibilities of the modern videographer operating in this unique geographic context. We will explore how local aesthetics intersect with global standards, why high-quality video content is paramount for brands targeting the Miami demographic, and what technical and creative skills are required to succeed in this competitive market.</w:t>
      </w:r>
    </w:p>
    <w:p>
      <w:pPr>
        <w:pStyle w:val="BodyText"/>
      </w:pPr>
      <w:r>
        <w:t xml:space="preserve">Slide 2: The Unique Landscape of United States Miami</w:t>
      </w:r>
    </w:p>
    <w:p>
      <w:pPr>
        <w:pStyle w:val="BodyText"/>
      </w:pPr>
      <w:r>
        <w:t xml:space="preserve">To understand the value of a professional videographer, one must first appreciate the distinct environment of</w:t>
      </w:r>
      <w:r>
        <w:t xml:space="preserve"> </w:t>
      </w:r>
      <w:r>
        <w:rPr>
          <w:bCs/>
          <w:b/>
        </w:rPr>
        <w:t xml:space="preserve">United States Miami</w:t>
      </w:r>
      <w:r>
        <w:t xml:space="preserve">. This city is often referred to as "The Magic City" due to its rapid growth and vibrant energy. It is characterized by Art Deco architecture, pristine beaches, a multicultural population, and a thriving nightlife scene.</w:t>
      </w:r>
    </w:p>
    <w:p>
      <w:pPr>
        <w:pStyle w:val="BodyText"/>
      </w:pPr>
      <w:r>
        <w:t xml:space="preserve">For any business or organization operating in</w:t>
      </w:r>
      <w:r>
        <w:t xml:space="preserve"> </w:t>
      </w:r>
      <w:r>
        <w:rPr>
          <w:bCs/>
          <w:b/>
        </w:rPr>
        <w:t xml:space="preserve">United States Miami</w:t>
      </w:r>
      <w:r>
        <w:t xml:space="preserve">, the visual identity must reflect this vibrancy. The lighting conditions are unique due to the intense tropical sun and humid atmosphere. The color palette is naturally saturated with blues, whites, and neon accents during events. A videographer who does not understand these local nuances risks producing generic content that fails to resonate with the target audience in</w:t>
      </w:r>
      <w:r>
        <w:t xml:space="preserve"> </w:t>
      </w:r>
      <w:r>
        <w:rPr>
          <w:bCs/>
          <w:b/>
        </w:rPr>
        <w:t xml:space="preserve">United States Miami</w:t>
      </w:r>
      <w:r>
        <w:t xml:space="preserve">. Therefore, local knowledge is just as important as technical proficiency.</w:t>
      </w:r>
    </w:p>
    <w:p>
      <w:pPr>
        <w:pStyle w:val="BodyText"/>
      </w:pPr>
      <w:r>
        <w:t xml:space="preserve">Slide 3: Defining the Modern Videographer</w:t>
      </w:r>
    </w:p>
    <w:p>
      <w:pPr>
        <w:pStyle w:val="BodyText"/>
      </w:pPr>
      <w:r>
        <w:t xml:space="preserve">The term "Videographer" has evolved significantly over the past decade. In the context of professional services in</w:t>
      </w:r>
      <w:r>
        <w:t xml:space="preserve"> </w:t>
      </w:r>
      <w:r>
        <w:rPr>
          <w:bCs/>
          <w:b/>
        </w:rPr>
        <w:t xml:space="preserve">United States Miami</w:t>
      </w:r>
      <w:r>
        <w:t xml:space="preserve">, a videographer is no longer just someone who records footage. They are now multifaceted content creators who act as directors, cinematographers, editors, and sound engineers simultaneously.</w:t>
      </w:r>
    </w:p>
    <w:p>
      <w:pPr>
        <w:numPr>
          <w:ilvl w:val="0"/>
          <w:numId w:val="1001"/>
        </w:numPr>
        <w:pStyle w:val="Compact"/>
      </w:pPr>
      <w:r>
        <w:rPr>
          <w:bCs/>
          <w:b/>
        </w:rPr>
        <w:t xml:space="preserve">Cinematography:</w:t>
      </w:r>
      <w:r>
        <w:t xml:space="preserve"> </w:t>
      </w:r>
      <w:r>
        <w:t xml:space="preserve">The ability to frame shots that highlight the architectural beauty of downtown Miami or the relaxation of South Beach.</w:t>
      </w:r>
    </w:p>
    <w:p>
      <w:pPr>
        <w:numPr>
          <w:ilvl w:val="0"/>
          <w:numId w:val="1001"/>
        </w:numPr>
        <w:pStyle w:val="Compact"/>
      </w:pPr>
      <w:r>
        <w:rPr>
          <w:bCs/>
          <w:b/>
        </w:rPr>
        <w:t xml:space="preserve">Narrative Structure:</w:t>
      </w:r>
      <w:r>
        <w:t xml:space="preserve"> </w:t>
      </w:r>
      <w:r>
        <w:t xml:space="preserve">Crafting a story arc that engages viewers within seconds, crucial for social media platforms popular in the region.</w:t>
      </w:r>
    </w:p>
    <w:p>
      <w:pPr>
        <w:numPr>
          <w:ilvl w:val="0"/>
          <w:numId w:val="1001"/>
        </w:numPr>
        <w:pStyle w:val="Compact"/>
      </w:pPr>
      <w:r>
        <w:rPr>
          <w:bCs/>
          <w:b/>
        </w:rPr>
        <w:t xml:space="preserve">Post-Production:</w:t>
      </w:r>
      <w:r>
        <w:t xml:space="preserve"> </w:t>
      </w:r>
      <w:r>
        <w:t xml:space="preserve">Utilizing color grading to enhance the specific "Miami Glow" and editing for pacing that matches local energy.</w:t>
      </w:r>
    </w:p>
    <w:p>
      <w:pPr>
        <w:pStyle w:val="FirstParagraph"/>
      </w:pPr>
      <w:r>
        <w:t xml:space="preserve">Slide 4: The Demand in Corporate and Event Sectors</w:t>
      </w:r>
    </w:p>
    <w:p>
      <w:pPr>
        <w:pStyle w:val="BodyText"/>
      </w:pPr>
      <w:r>
        <w:rPr>
          <w:bCs/>
          <w:b/>
        </w:rPr>
        <w:t xml:space="preserve">United States Miami</w:t>
      </w:r>
      <w:r>
        <w:t xml:space="preserve"> </w:t>
      </w:r>
      <w:r>
        <w:t xml:space="preserve">is a hub for international trade, particularly with Latin America and the Caribbean. Consequently, there is a massive demand for corporate videography. Companies hosting summits, conferences, and networking events in this region require high-end coverage to maintain their professional image globally.</w:t>
      </w:r>
    </w:p>
    <w:p>
      <w:pPr>
        <w:pStyle w:val="BodyText"/>
      </w:pPr>
      <w:r>
        <w:t xml:space="preserve">A skilled</w:t>
      </w:r>
      <w:r>
        <w:t xml:space="preserve"> </w:t>
      </w:r>
      <w:r>
        <w:rPr>
          <w:bCs/>
          <w:b/>
        </w:rPr>
        <w:t xml:space="preserve">Videographer</w:t>
      </w:r>
      <w:r>
        <w:t xml:space="preserve"> </w:t>
      </w:r>
      <w:r>
        <w:t xml:space="preserve">in this sector must be adept at capturing keynote speeches with clarity while also b-roll footage that showcases the venue's prestige. Whether it is a financial conference at the Frost Science Museum or a tech summit in Brickell, the videographer serves as the chronicler of business history. The content produced is often used for investor relations, brand marketing, and internal communications across borders.</w:t>
      </w:r>
    </w:p>
    <w:p>
      <w:pPr>
        <w:pStyle w:val="BodyText"/>
      </w:pPr>
      <w:r>
        <w:t xml:space="preserve">Slide 5: Real Estate and Hospitality Videography</w:t>
      </w:r>
    </w:p>
    <w:p>
      <w:pPr>
        <w:pStyle w:val="BodyText"/>
      </w:pPr>
      <w:r>
        <w:t xml:space="preserve">The real estate market in</w:t>
      </w:r>
      <w:r>
        <w:t xml:space="preserve"> </w:t>
      </w:r>
      <w:r>
        <w:rPr>
          <w:bCs/>
          <w:b/>
        </w:rPr>
        <w:t xml:space="preserve">United States Miami</w:t>
      </w:r>
      <w:r>
        <w:t xml:space="preserve"> </w:t>
      </w:r>
      <w:r>
        <w:t xml:space="preserve">is among the most expensive and competitive in the world. Luxury condos, waterfront estates, and commercial properties rely heavily on cinematic video tours to attract international buyers. A standard photo gallery is no longer sufficient; potential clients want immersive experiences.</w:t>
      </w:r>
    </w:p>
    <w:p>
      <w:pPr>
        <w:pStyle w:val="BodyText"/>
      </w:pPr>
      <w:r>
        <w:t xml:space="preserve">This is where the</w:t>
      </w:r>
      <w:r>
        <w:t xml:space="preserve"> </w:t>
      </w:r>
      <w:r>
        <w:rPr>
          <w:bCs/>
          <w:b/>
        </w:rPr>
        <w:t xml:space="preserve">Videographer</w:t>
      </w:r>
      <w:r>
        <w:t xml:space="preserve"> </w:t>
      </w:r>
      <w:r>
        <w:t xml:space="preserve">plays a pivotal role. They utilize drone technology (UAVs) to capture aerial perspectives of the skyline and coastlines, which is a standard expectation in this market. Additionally, interior videography requires specialized lighting techniques to manage reflections from glass windows—a common feature in Miami architecture. The goal is to convey lifestyle and luxury, selling not just a property, but the "Miami Dream."</w:t>
      </w:r>
    </w:p>
    <w:p>
      <w:pPr>
        <w:pStyle w:val="BodyText"/>
      </w:pPr>
      <w:r>
        <w:t xml:space="preserve">Slide 6: Tourism and Lifestyle Content Creation</w:t>
      </w:r>
    </w:p>
    <w:p>
      <w:pPr>
        <w:pStyle w:val="BodyText"/>
      </w:pPr>
      <w:r>
        <w:t xml:space="preserve">Tourism is the lifeblood of</w:t>
      </w:r>
      <w:r>
        <w:t xml:space="preserve"> </w:t>
      </w:r>
      <w:r>
        <w:rPr>
          <w:bCs/>
          <w:b/>
        </w:rPr>
        <w:t xml:space="preserve">United States Miami</w:t>
      </w:r>
      <w:r>
        <w:t xml:space="preserve">. Hotels, restaurants, and experience-based businesses constantly seek content that captures the essence of leisure. The role of the videographer here is to evoke emotion. Through slow-motion shots of waves, vibrant time-lapses of city lights at night in Wynwood or Little Haiti, and intimate interviews with locals or guests.</w:t>
      </w:r>
    </w:p>
    <w:p>
      <w:pPr>
        <w:pStyle w:val="BodyText"/>
      </w:pPr>
      <w:r>
        <w:t xml:space="preserve">For social media campaigns targeting millennials and Gen Z in</w:t>
      </w:r>
      <w:r>
        <w:t xml:space="preserve"> </w:t>
      </w:r>
      <w:r>
        <w:rPr>
          <w:bCs/>
          <w:b/>
        </w:rPr>
        <w:t xml:space="preserve">United States Miami</w:t>
      </w:r>
      <w:r>
        <w:t xml:space="preserve">, the format must be vertical and optimized for platforms like Instagram Reels and TikTok. A modern videographer must understand these platform algorithms while maintaining high production value. The aesthetic often leans towards "clean," "bright," and "energetic," reflecting the city's brand identity.</w:t>
      </w:r>
    </w:p>
    <w:p>
      <w:pPr>
        <w:pStyle w:val="BodyText"/>
      </w:pPr>
      <w:r>
        <w:t xml:space="preserve">Slide 7: Technical Requirements and Equipment Standards</w:t>
      </w:r>
    </w:p>
    <w:p>
      <w:pPr>
        <w:pStyle w:val="BodyText"/>
      </w:pPr>
      <w:r>
        <w:t xml:space="preserve">To compete in the</w:t>
      </w:r>
      <w:r>
        <w:t xml:space="preserve"> </w:t>
      </w:r>
      <w:r>
        <w:rPr>
          <w:bCs/>
          <w:b/>
        </w:rPr>
        <w:t xml:space="preserve">Videographer</w:t>
      </w:r>
      <w:r>
        <w:t xml:space="preserve"> </w:t>
      </w:r>
      <w:r>
        <w:t xml:space="preserve">market of</w:t>
      </w:r>
      <w:r>
        <w:t xml:space="preserve"> </w:t>
      </w:r>
      <w:r>
        <w:rPr>
          <w:bCs/>
          <w:b/>
        </w:rPr>
        <w:t xml:space="preserve">United States Miami</w:t>
      </w:r>
      <w:r>
        <w:t xml:space="preserve">, professionals must adhere to high technical standards. This includes:</w:t>
      </w:r>
    </w:p>
    <w:p>
      <w:pPr>
        <w:numPr>
          <w:ilvl w:val="0"/>
          <w:numId w:val="1002"/>
        </w:numPr>
        <w:pStyle w:val="Compact"/>
      </w:pPr>
      <w:r>
        <w:rPr>
          <w:bCs/>
          <w:b/>
        </w:rPr>
        <w:t xml:space="preserve">C4K/8K Resolution:</w:t>
      </w:r>
    </w:p>
    <w:p>
      <w:pPr>
        <w:numPr>
          <w:ilvl w:val="0"/>
          <w:numId w:val="1002"/>
        </w:numPr>
        <w:pStyle w:val="Compact"/>
      </w:pPr>
      <w:r>
        <w:rPr>
          <w:bCs/>
          <w:b/>
        </w:rPr>
        <w:t xml:space="preserve">Gimbal Stabilization:</w:t>
      </w:r>
    </w:p>
    <w:p>
      <w:pPr>
        <w:numPr>
          <w:ilvl w:val="0"/>
          <w:numId w:val="1002"/>
        </w:numPr>
        <w:pStyle w:val="Compact"/>
      </w:pPr>
      <w:r>
        <w:rPr>
          <w:bCs/>
          <w:b/>
        </w:rPr>
        <w:t xml:space="preserve">Audio Quality:</w:t>
      </w:r>
    </w:p>
    <w:p>
      <w:pPr>
        <w:numPr>
          <w:ilvl w:val="0"/>
          <w:numId w:val="1002"/>
        </w:numPr>
        <w:pStyle w:val="Compact"/>
      </w:pPr>
      <w:r>
        <w:rPr>
          <w:bCs/>
          <w:b/>
        </w:rPr>
        <w:t xml:space="preserve">Dual-System Recording:United States Miami</w:t>
      </w:r>
      <w:r>
        <w:t xml:space="preserve">.</w:t>
      </w:r>
    </w:p>
    <w:p>
      <w:pPr>
        <w:pStyle w:val="FirstParagraph"/>
      </w:pPr>
      <w:r>
        <w:t xml:space="preserve">Slide 8: Challenges and Opportunities</w:t>
      </w:r>
    </w:p>
    <w:p>
      <w:pPr>
        <w:pStyle w:val="BodyText"/>
      </w:pPr>
      <w:r>
        <w:t xml:space="preserve">Owning the market as a videographer in this region comes with challenges. The weather is unpredictable; hurricanes and sudden rainstorms can disrupt outdoor shoots. Furthermore, competition is fierce, given the influx of creative professionals drawn to the city's lifestyle.</w:t>
      </w:r>
    </w:p>
    <w:p>
      <w:pPr>
        <w:pStyle w:val="BodyText"/>
      </w:pPr>
      <w:r>
        <w:t xml:space="preserve">However, opportunities abound. As</w:t>
      </w:r>
      <w:r>
        <w:t xml:space="preserve"> </w:t>
      </w:r>
      <w:r>
        <w:rPr>
          <w:bCs/>
          <w:b/>
        </w:rPr>
        <w:t xml:space="preserve">United States Miami</w:t>
      </w:r>
      <w:r>
        <w:t xml:space="preserve"> </w:t>
      </w:r>
      <w:r>
        <w:t xml:space="preserve">continues to grow as a cultural capital for music (Art Basel), fashion (Miami Swim Week), and sports (F1 Grand Prix), the volume of content needed increases exponentially. The videographer who can adapt quickly, network effectively within the local business community in</w:t>
      </w:r>
      <w:r>
        <w:t xml:space="preserve"> </w:t>
      </w:r>
      <w:r>
        <w:rPr>
          <w:bCs/>
          <w:b/>
        </w:rPr>
        <w:t xml:space="preserve">United States Miami</w:t>
      </w:r>
      <w:r>
        <w:t xml:space="preserve">, and deliver consistent quality will thrive.</w:t>
      </w:r>
    </w:p>
    <w:p>
      <w:pPr>
        <w:pStyle w:val="BodyText"/>
      </w:pPr>
      <w:r>
        <w:t xml:space="preserve">Slide 9: Conclusion and Future Outlook</w:t>
      </w:r>
    </w:p>
    <w:p>
      <w:pPr>
        <w:pStyle w:val="BodyText"/>
      </w:pPr>
      <w:r>
        <w:t xml:space="preserve">In conclusion, the role of the videographer in</w:t>
      </w:r>
      <w:r>
        <w:t xml:space="preserve"> </w:t>
      </w:r>
      <w:r>
        <w:rPr>
          <w:bCs/>
          <w:b/>
        </w:rPr>
        <w:t xml:space="preserve">United States Miami</w:t>
      </w:r>
      <w:r>
        <w:t xml:space="preserve"> </w:t>
      </w:r>
      <w:r>
        <w:t xml:space="preserve">is more critical than ever. It is a profession that blends art, technology, and business strategy. Whether capturing the glamour of a luxury real estate launch or documenting the community spirit of local festivals in Miami Beach, these visual storytellers shape how our city is perceived by the world.</w:t>
      </w:r>
    </w:p>
    <w:p>
      <w:pPr>
        <w:pStyle w:val="BodyText"/>
      </w:pPr>
      <w:r>
        <w:t xml:space="preserve">For businesses and organizations operating in</w:t>
      </w:r>
      <w:r>
        <w:t xml:space="preserve"> </w:t>
      </w:r>
      <w:r>
        <w:rPr>
          <w:bCs/>
          <w:b/>
        </w:rPr>
        <w:t xml:space="preserve">United States Miami</w:t>
      </w:r>
      <w:r>
        <w:t xml:space="preserve">, investing in professional videography is not an expense but a strategic investment. As we look to the future, emerging technologies like Virtual Reality (VR) and Augmented Reality (AR) will further expand the toolkit available to the modern videographer, offering even more immersive ways to experience</w:t>
      </w:r>
      <w:r>
        <w:t xml:space="preserve"> </w:t>
      </w:r>
      <w:r>
        <w:rPr>
          <w:bCs/>
          <w:b/>
        </w:rPr>
        <w:t xml:space="preserve">United States Miami</w:t>
      </w:r>
      <w:r>
        <w:t xml:space="preserve">.</w:t>
      </w:r>
    </w:p>
    <w:p>
      <w:pPr>
        <w:pStyle w:val="BodyText"/>
      </w:pPr>
      <w:r>
        <w:rPr>
          <w:iCs/>
          <w:i/>
        </w:rPr>
        <w:t xml:space="preserve">Thank you for your attention. Let us now open the floor for questions regarding best practices in videography.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Videographer in United States Miami</dc:title>
  <dc:creator/>
  <dc:language>en</dc:language>
  <cp:keywords/>
  <dcterms:created xsi:type="dcterms:W3CDTF">2026-07-30T06:46:17Z</dcterms:created>
  <dcterms:modified xsi:type="dcterms:W3CDTF">2026-07-30T06:46:17Z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