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Landscape: The Evolving Role of the Web Designer in Argentina Córdoba</w:t>
      </w:r>
    </w:p>
    <w:p>
      <w:pPr>
        <w:pStyle w:val="BodyText"/>
      </w:pPr>
      <w:r>
        <w:rPr>
          <w:bCs/>
          <w:b/>
        </w:rPr>
        <w:t xml:space="preserve">Date:</w:t>
      </w:r>
      <w:r>
        <w:t xml:space="preserve"> </w:t>
      </w:r>
      <w:r>
        <w:t xml:space="preserve">October 2023</w:t>
      </w:r>
    </w:p>
    <w:p>
      <w:pPr>
        <w:pStyle w:val="BodyText"/>
      </w:pPr>
      <w:r>
        <w:t xml:space="preserve">Instructor/Presenter:</w:t>
      </w:r>
    </w:p>
    <w:p>
      <w:pPr>
        <w:pStyle w:val="BodyText"/>
      </w:pPr>
      <w:r>
        <w:t xml:space="preserve">The Local Tech Collective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specialized seminar. Today, we are focusing on the critical intersection of technology, culture, and commerce within a specific geographic locale. While web design is a global discipline, the practice of being a professional Web Designer is deeply influenced by local market dynamics. This presentation focuses specifically on the unique challenges and opportunities facing aspiring and established professionals in Argentina Córdoba.</w:t>
      </w:r>
    </w:p>
    <w:p>
      <w:pPr>
        <w:pStyle w:val="BodyText"/>
      </w:pPr>
      <w:r>
        <w:t xml:space="preserve">We will explore how the identity of Argentina Córdoba shapes digital expectations, why local knowledge is paramount for success, and what specific skills define a successful Web Designer in this vibrant region of Latin America.</w:t>
      </w:r>
    </w:p>
    <w:bookmarkEnd w:id="21"/>
    <w:bookmarkStart w:id="22" w:name="X706faa58c9e9c30e20f9a5f52aa2fe44759389e"/>
    <w:p>
      <w:pPr>
        <w:pStyle w:val="Heading2"/>
      </w:pPr>
      <w:r>
        <w:t xml:space="preserve">The Rise of Digital Presence in Argentina Córdoba</w:t>
      </w:r>
    </w:p>
    <w:p>
      <w:pPr>
        <w:pStyle w:val="FirstParagraph"/>
      </w:pPr>
      <w:r>
        <w:t xml:space="preserve">In recent years, Argentina Córdoba has transformed from a traditional academic and agricultural hub into a burgeoning tech center. As local businesses—from small "almacenes" in the Centro Histórico to large-scale industrial firms in the Parque Tecnológico de Córdoba—move online, the demand for high-quality Web Designer services has skyrocketed.</w:t>
      </w:r>
    </w:p>
    <w:p>
      <w:pPr>
        <w:pStyle w:val="BodyText"/>
      </w:pPr>
      <w:r>
        <w:t xml:space="preserve">The digital shift is not merely about having a website; it is about creating a digital storefront that resonates with the local population. The residents of Argentina Córdoba are increasingly tech-savvy, utilizing smartphones for everything from grocery shopping to booking healthcare services. Consequently, the role of the Web Designer has evolved from simple page layout to comprehensive user experience architecting tailored specifically to the Argentine consumer.</w:t>
      </w:r>
    </w:p>
    <w:bookmarkEnd w:id="22"/>
    <w:bookmarkStart w:id="23" w:name="defining-the-modern-web-designer"/>
    <w:p>
      <w:pPr>
        <w:pStyle w:val="Heading2"/>
      </w:pPr>
      <w:r>
        <w:t xml:space="preserve">Defining the Modern Web Designer</w:t>
      </w:r>
    </w:p>
    <w:p>
      <w:pPr>
        <w:pStyle w:val="FirstParagraph"/>
      </w:pPr>
      <w:r>
        <w:t xml:space="preserve">A Web Designer is no longer just an artist who makes things look pretty. In the context of Argentina Córdoba, a modern Web Designer must be a hybrid professional. They must possess technical proficiency in HTML5, CSS3, and JavaScript, but they must also understand local SEO (Search Engine Optimization) strategies.</w:t>
      </w:r>
    </w:p>
    <w:p>
      <w:pPr>
        <w:pStyle w:val="BodyText"/>
      </w:pPr>
      <w:r>
        <w:t xml:space="preserve">Furthermore, a competent Web Designer understands the importance of speed. Internet infrastructure varies across different neighborhoods in Argentina Córdoba. A design that is visually stunning but loads slowly on 4G networks outside the city center will fail to convert users. Therefore, optimization for varying connection speeds is a critical skill set for any Web Designer operating in this region.</w:t>
      </w:r>
    </w:p>
    <w:bookmarkEnd w:id="23"/>
    <w:bookmarkStart w:id="24" w:name="cultural-nuances-and-user-experience"/>
    <w:p>
      <w:pPr>
        <w:pStyle w:val="Heading2"/>
      </w:pPr>
      <w:r>
        <w:t xml:space="preserve">Cultural Nuances and User Experience</w:t>
      </w:r>
    </w:p>
    <w:p>
      <w:pPr>
        <w:pStyle w:val="FirstParagraph"/>
      </w:pPr>
      <w:r>
        <w:t xml:space="preserve">One of the most overlooked aspects of web design is cultural localization. A Web Designer working in Argentina Córdoba must understand the local nuances. This includes:</w:t>
      </w:r>
    </w:p>
    <w:p>
      <w:pPr>
        <w:numPr>
          <w:ilvl w:val="0"/>
          <w:numId w:val="1001"/>
        </w:numPr>
        <w:pStyle w:val="Compact"/>
      </w:pPr>
      <w:r>
        <w:rPr>
          <w:bCs/>
          <w:b/>
        </w:rPr>
        <w:t xml:space="preserve">Linguistic Tone:</w:t>
      </w:r>
      <w:r>
        <w:t xml:space="preserve"> </w:t>
      </w:r>
      <w:r>
        <w:t xml:space="preserve">The use of "Voseo" (the specific way Spanish is spoken in Córdoba) versus standard Latin American Spanish can significantly impact user trust and engagement.</w:t>
      </w:r>
    </w:p>
    <w:p>
      <w:pPr>
        <w:numPr>
          <w:ilvl w:val="0"/>
          <w:numId w:val="1001"/>
        </w:numPr>
        <w:pStyle w:val="Compact"/>
      </w:pPr>
      <w:r>
        <w:rPr>
          <w:bCs/>
          <w:b/>
        </w:rPr>
        <w:t xml:space="preserve">Purchasing Habits:</w:t>
      </w:r>
      <w:r>
        <w:t xml:space="preserve"> </w:t>
      </w:r>
      <w:r>
        <w:t xml:space="preserve">Argentine consumers, including those in Córdoba, have unique payment preferences. Integration with local payment gateways like Mercado Pago is often more important than integrating PayPal or Stripe for domestic clients.</w:t>
      </w:r>
    </w:p>
    <w:p>
      <w:pPr>
        <w:numPr>
          <w:ilvl w:val="0"/>
          <w:numId w:val="1001"/>
        </w:numPr>
        <w:pStyle w:val="Compact"/>
      </w:pPr>
      <w:r>
        <w:rPr>
          <w:bCs/>
          <w:b/>
        </w:rPr>
        <w:t xml:space="preserve">Aesthetic Preferences:</w:t>
      </w:r>
      <w:r>
        <w:t xml:space="preserve"> </w:t>
      </w:r>
      <w:r>
        <w:t xml:space="preserve">Local businesses often prefer designs that reflect warmth and community trust rather than the minimalist, cold aesthetics popular in Northern Europe. A Web Designer must balance global trends with local tastes.</w:t>
      </w:r>
    </w:p>
    <w:bookmarkEnd w:id="24"/>
    <w:bookmarkStart w:id="25" w:name="the-economic-impact-on-argentina-córdoba"/>
    <w:p>
      <w:pPr>
        <w:pStyle w:val="Heading2"/>
      </w:pPr>
      <w:r>
        <w:t xml:space="preserve">The Economic Impact on Argentina Córdoba</w:t>
      </w:r>
    </w:p>
    <w:p>
      <w:pPr>
        <w:pStyle w:val="FirstParagraph"/>
      </w:pPr>
      <w:r>
        <w:t xml:space="preserve">The demand for skilled Web Designers is driving economic growth in Argentina Córdoba. As small businesses digitize, they create a ripple effect that supports freelance developers, hosting providers, and digital marketing agencies.</w:t>
      </w:r>
    </w:p>
    <w:p>
      <w:pPr>
        <w:pStyle w:val="BodyText"/>
      </w:pPr>
      <w:r>
        <w:t xml:space="preserve">This seminar highlights that becoming a proficient Web Designer is not just a career choice but an economic contribution to the province. By helping local enterprises reach global markets through effective web presence, Web Designers are integral to the export of services from Argentina Córdoba. The ability to design bilingual websites (Spanish/English) opens doors for tourism and international business, further cementing the value of this profession in our local economy.</w:t>
      </w:r>
    </w:p>
    <w:bookmarkEnd w:id="25"/>
    <w:bookmarkStart w:id="26" w:name="technical-requirements-and-tools"/>
    <w:p>
      <w:pPr>
        <w:pStyle w:val="Heading2"/>
      </w:pPr>
      <w:r>
        <w:t xml:space="preserve">Technical Requirements and Tools</w:t>
      </w:r>
    </w:p>
    <w:p>
      <w:pPr>
        <w:pStyle w:val="FirstParagraph"/>
      </w:pPr>
      <w:r>
        <w:t xml:space="preserve">To succeed as a Web Designer in this competitive landscape, one must master specific tools. However, tools are secondary to strategy. The following technologies are essential for any Web Designer targeting the Argentina Córdoba market:</w:t>
      </w:r>
    </w:p>
    <w:p>
      <w:pPr>
        <w:numPr>
          <w:ilvl w:val="0"/>
          <w:numId w:val="1002"/>
        </w:numPr>
        <w:pStyle w:val="Compact"/>
      </w:pPr>
      <w:r>
        <w:rPr>
          <w:bCs/>
          <w:b/>
        </w:rPr>
        <w:t xml:space="preserve">CMS Proficiency:</w:t>
      </w:r>
      <w:r>
        <w:t xml:space="preserve"> </w:t>
      </w:r>
      <w:r>
        <w:t xml:space="preserve">WordPress remains the dominant platform for small and medium enterprises in the region due to its cost-effectiveness and flexibility. A Web Designer must be adept at customizing themes without bloat.</w:t>
      </w:r>
    </w:p>
    <w:p>
      <w:pPr>
        <w:numPr>
          <w:ilvl w:val="0"/>
          <w:numId w:val="1002"/>
        </w:numPr>
        <w:pStyle w:val="Compact"/>
      </w:pPr>
      <w:r>
        <w:rPr>
          <w:bCs/>
          <w:b/>
        </w:rPr>
        <w:t xml:space="preserve">Mobile-First Design:</w:t>
      </w:r>
      <w:r>
        <w:t xml:space="preserve"> </w:t>
      </w:r>
      <w:r>
        <w:t xml:space="preserve">With mobile usage dominating internet access in Argentina Córdoba, designs must prioritize mobile interfaces first, then scale up for desktops.</w:t>
      </w:r>
    </w:p>
    <w:p>
      <w:pPr>
        <w:numPr>
          <w:ilvl w:val="0"/>
          <w:numId w:val="1002"/>
        </w:numPr>
        <w:pStyle w:val="Compact"/>
      </w:pPr>
      <w:r>
        <w:rPr>
          <w:bCs/>
          <w:b/>
        </w:rPr>
        <w:t xml:space="preserve">Analytics and Data:</w:t>
      </w:r>
      <w:r>
        <w:t xml:space="preserve"> </w:t>
      </w:r>
      <w:r>
        <w:t xml:space="preserve">A Web Designer must interpret data from Google Analytics to understand how users in different districts of Córdoba interact with a site. This data-driven approach allows for continuous improvement and higher conversion rates.</w:t>
      </w:r>
    </w:p>
    <w:bookmarkEnd w:id="26"/>
    <w:bookmarkStart w:id="27" w:name="X64420a66516be0d6b6aa40324927f93982bdd81"/>
    <w:p>
      <w:pPr>
        <w:pStyle w:val="Heading2"/>
      </w:pPr>
      <w:r>
        <w:t xml:space="preserve">Seminar Presentation Slides: Challenges and Solutions</w:t>
      </w:r>
    </w:p>
    <w:p>
      <w:pPr>
        <w:pStyle w:val="FirstParagraph"/>
      </w:pPr>
      <w:r>
        <w:t xml:space="preserve">Navigating the market as a Web Designer in Argentina Córdoba comes with challenges. Economic volatility can affect client budgets, and technology standards change rapidly. However, these challenges also present opportunities for innovation.</w:t>
      </w:r>
    </w:p>
    <w:p>
      <w:pPr>
        <w:pStyle w:val="BodyText"/>
      </w:pPr>
      <w:r>
        <w:rPr>
          <w:bCs/>
          <w:b/>
        </w:rPr>
        <w:t xml:space="preserve">Solution:</w:t>
      </w:r>
      <w:r>
        <w:t xml:space="preserve"> </w:t>
      </w:r>
      <w:r>
        <w:t xml:space="preserve">Adopting a modular design approach allows Web Designers to update components of a website without overhauling the entire structure, saving clients money while maintaining relevance. Additionally, continuous education is vital. The Web Designer must stay updated on global trends in accessibility (WCAG standards) and sustainability in web hosting to remain competitive.</w:t>
      </w:r>
    </w:p>
    <w:bookmarkEnd w:id="27"/>
    <w:bookmarkStart w:id="28" w:name="the-future-of-web-design-in-the-region"/>
    <w:p>
      <w:pPr>
        <w:pStyle w:val="Heading2"/>
      </w:pPr>
      <w:r>
        <w:t xml:space="preserve">The Future of Web Design in the Region</w:t>
      </w:r>
    </w:p>
    <w:p>
      <w:pPr>
        <w:pStyle w:val="FirstParagraph"/>
      </w:pPr>
      <w:r>
        <w:t xml:space="preserve">The future for a Web Designer in Argentina Córdoba is bright. As the province continues to invest in its technological infrastructure, such as the expansion of fiber optics and 5G trials, web design will become even more interactive and immersive.</w:t>
      </w:r>
    </w:p>
    <w:p>
      <w:pPr>
        <w:pStyle w:val="BodyText"/>
      </w:pPr>
      <w:r>
        <w:t xml:space="preserve">We anticipate a rise in augmented reality (AR) integrations for local tourism sites and e-commerce platforms that utilize AI-driven personalization. A forward-thinking Web Designer in Argentina Córdoba must begin experimenting with these technologies now to establish themselves as leaders in the field before the market becomes saturated.</w:t>
      </w:r>
    </w:p>
    <w:bookmarkEnd w:id="28"/>
    <w:bookmarkStart w:id="29" w:name="X583d7a2da4a268bc83b594d5c23faeef3327821"/>
    <w:p>
      <w:pPr>
        <w:pStyle w:val="Heading2"/>
      </w:pPr>
      <w:r>
        <w:t xml:space="preserve">Conclusion: The Strategic Importance of Localization</w:t>
      </w:r>
    </w:p>
    <w:p>
      <w:pPr>
        <w:pStyle w:val="FirstParagraph"/>
      </w:pPr>
      <w:r>
        <w:t xml:space="preserve">In conclusion, this Seminar Presentation Slides document emphasizes that being a Web Designer is not just about coding; it is about communication. In the specific context of Argentina Córdoba, effective web design requires a deep understanding of local culture, economic realities, and user behavior.</w:t>
      </w:r>
    </w:p>
    <w:p>
      <w:pPr>
        <w:pStyle w:val="BodyText"/>
      </w:pPr>
      <w:r>
        <w:t xml:space="preserve">We urge all attendees to view their role as strategic partners to local businesses. By tailoring your designs to the unique needs of clients in Argentina Córdoba, you ensure that their digital presence is not only visible but also meaningful and profitable. The synergy between global web standards and local Argentine identity creates a powerful tool for growth.</w:t>
      </w:r>
    </w:p>
    <w:bookmarkEnd w:id="29"/>
    <w:bookmarkStart w:id="30" w:name="qa-and-next-steps"/>
    <w:p>
      <w:pPr>
        <w:pStyle w:val="Heading2"/>
      </w:pPr>
      <w:r>
        <w:t xml:space="preserve">Q&amp;A and Next Steps</w:t>
      </w:r>
    </w:p>
    <w:p>
      <w:pPr>
        <w:pStyle w:val="FirstParagraph"/>
      </w:pPr>
      <w:r>
        <w:t xml:space="preserve">We now open the floor for questions regarding specific tools, portfolio building, or networking opportunities within the Argentina Córdoba tech community.</w:t>
      </w:r>
    </w:p>
    <w:p>
      <w:pPr>
        <w:pStyle w:val="BodyText"/>
      </w:pPr>
      <w:r>
        <w:rPr>
          <w:bCs/>
          <w:b/>
        </w:rPr>
        <w:t xml:space="preserve">Action Items for Attendees:</w:t>
      </w:r>
    </w:p>
    <w:p>
      <w:pPr>
        <w:numPr>
          <w:ilvl w:val="0"/>
          <w:numId w:val="1003"/>
        </w:numPr>
        <w:pStyle w:val="Compact"/>
      </w:pPr>
      <w:r>
        <w:t xml:space="preserve">Audit your current skill set against the requirements listed in this presentation.</w:t>
      </w:r>
    </w:p>
    <w:p>
      <w:pPr>
        <w:numPr>
          <w:ilvl w:val="0"/>
          <w:numId w:val="1003"/>
        </w:numPr>
        <w:pStyle w:val="Compact"/>
      </w:pPr>
      <w:r>
        <w:t xml:space="preserve">Create a case study demonstrating how you adapted a design for local cultural nuances.</w:t>
      </w:r>
    </w:p>
    <w:p>
      <w:pPr>
        <w:numPr>
          <w:ilvl w:val="0"/>
          <w:numId w:val="1003"/>
        </w:numPr>
        <w:pStyle w:val="Compact"/>
      </w:pPr>
      <w:r>
        <w:t xml:space="preserve">Connect with other Web Designers in Argentina Córdoba to share best practices and client leads.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Argentina Córdoba</dc:title>
  <dc:creator/>
  <dc:language>en</dc:language>
  <cp:keywords/>
  <dcterms:created xsi:type="dcterms:W3CDTF">2026-07-29T10:15:05Z</dcterms:created>
  <dcterms:modified xsi:type="dcterms:W3CDTF">2026-07-29T10:15:05Z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