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Web Designer in the Dynamic Market of Brazil São Paulo</w:t>
      </w:r>
      <w:r>
        <w:br/>
      </w:r>
      <w:r>
        <w:rPr>
          <w:bCs/>
          <w:b/>
        </w:rPr>
        <w:t xml:space="preserve">Date:</w:t>
      </w:r>
      <w:r>
        <w:t xml:space="preserve"> </w:t>
      </w:r>
      <w:r>
        <w:t xml:space="preserve">October 24, 2023</w:t>
      </w:r>
      <w:r>
        <w:br/>
      </w:r>
      <w:r>
        <w:rPr>
          <w:bCs/>
          <w:b/>
        </w:rPr>
        <w:t xml:space="preserve">Venue:</w:t>
      </w:r>
      <w:r>
        <w:t xml:space="preserve"> </w:t>
      </w:r>
      <w:r>
        <w:t xml:space="preserve">Centro de Convenções Frei Caneca, Brazil São Paulo</w:t>
      </w:r>
    </w:p>
    <w:bookmarkEnd w:id="20"/>
    <w:bookmarkStart w:id="21" w:name="welcome-and-introduction"/>
    <w:p>
      <w:pPr>
        <w:pStyle w:val="Heading2"/>
      </w:pPr>
      <w:r>
        <w:t xml:space="preserve">Welcome and Introduction</w:t>
      </w:r>
    </w:p>
    <w:p>
      <w:pPr>
        <w:pStyle w:val="FirstParagraph"/>
      </w:pPr>
      <w:r>
        <w:t xml:space="preserve">Welcome everyone to this crucial seminar focused on the digital landscape of today. We are gathered here in the heart of Brazil São Paulo, a city that stands as one of the most vibrant economic and technological hubs in Latin America. The purpose of this presentation is to dissect, analyze, and appreciate the multifaceted role of a</w:t>
      </w:r>
      <w:r>
        <w:t xml:space="preserve"> </w:t>
      </w:r>
      <w:r>
        <w:rPr>
          <w:bCs/>
          <w:b/>
        </w:rPr>
        <w:t xml:space="preserve">Web Designer</w:t>
      </w:r>
      <w:r>
        <w:t xml:space="preserve"> </w:t>
      </w:r>
      <w:r>
        <w:t xml:space="preserve">within this specific context. As we navigate through these slides, it is imperative to understand that being a web designer today is not merely about aesthetics; it is about creating functional, accessible, and culturally resonant digital experiences for the unique demographic found in Brazil São Paulo.</w:t>
      </w:r>
    </w:p>
    <w:bookmarkEnd w:id="21"/>
    <w:bookmarkStart w:id="22" w:name="Xf740e27fcf20ef707547599d7a1416d1e7fc073"/>
    <w:p>
      <w:pPr>
        <w:pStyle w:val="Heading2"/>
      </w:pPr>
      <w:r>
        <w:t xml:space="preserve">The Unique Digital Landscape of Brazil São Paulo</w:t>
      </w:r>
    </w:p>
    <w:p>
      <w:pPr>
        <w:pStyle w:val="FirstParagraph"/>
      </w:pPr>
      <w:r>
        <w:t xml:space="preserve">To understand the necessity of specialized skills for a web designer, we must first look at where they work. Brazil São Paulo is not just any city; it is a metropolitan giant with over twelve million inhabitants in its municipality and more than twenty million in its metro area. This density creates a hyper-competitive digital environment. In Brazil São Paulo, the internet penetration rate has skyrocketed, with mobile devices accounting for the vast majority of web traffic. A web designer cannot ignore this reality. The design philosophy must shift from desktop-first to mobile-first strategies exclusively.</w:t>
      </w:r>
    </w:p>
    <w:p>
      <w:pPr>
        <w:pStyle w:val="BodyText"/>
      </w:pPr>
      <w:r>
        <w:t xml:space="preserve">Furthermore, Brazil São Paulo is home to a diverse population ranging from high-income professionals in neighborhoods like Jardins and Moema to bustling communities in areas like Vila Madalena or the central downtown district. Each demographic has different digital literacy levels and access speeds. Therefore, a web designer must create lightweight, fast-loading pages that do not compromise on visual quality, ensuring that users across all socioeconomic strata of Brazil São Paulo have an equal opportunity to engage with the content.</w:t>
      </w:r>
    </w:p>
    <w:bookmarkEnd w:id="22"/>
    <w:bookmarkStart w:id="23" w:name="cultural-relevance-in-design"/>
    <w:p>
      <w:pPr>
        <w:pStyle w:val="Heading2"/>
      </w:pPr>
      <w:r>
        <w:t xml:space="preserve">Cultural Relevance in Design</w:t>
      </w:r>
    </w:p>
    <w:p>
      <w:pPr>
        <w:pStyle w:val="FirstParagraph"/>
      </w:pPr>
      <w:r>
        <w:t xml:space="preserve">A critical aspect of being a successful web designer in this region is cultural adaptation. The color palettes, imagery, and copywriting used by a web designer must resonate with Brazilian sensibilities. In Brazil São Paulo, there is a strong appreciation for vibrant colors and human-centric design. Generic templates imported from Europe or North America often fail to capture the warmth and energy of the local culture.</w:t>
      </w:r>
    </w:p>
    <w:p>
      <w:pPr>
        <w:pStyle w:val="BodyText"/>
      </w:pPr>
      <w:r>
        <w:t xml:space="preserve">A web designer must understand local holidays, such as Carnival or Festa Junina, and integrate these themes subtly into digital campaigns. Moreover, language nuances are vital. While English is taught in schools, Portuguese is the lingua franca of Brazil São Paulo. A web designer who neglects proper localization or uses awkward translations will alienate potential customers. The tone should be friendly yet professional, mirroring the communication style prevalent in Brazilian business culture.</w:t>
      </w:r>
    </w:p>
    <w:bookmarkEnd w:id="23"/>
    <w:bookmarkStart w:id="24" w:name="technical-proficiency-and-modern-tools"/>
    <w:p>
      <w:pPr>
        <w:pStyle w:val="Heading2"/>
      </w:pPr>
      <w:r>
        <w:t xml:space="preserve">Technical Proficiency and Modern Tools</w:t>
      </w:r>
    </w:p>
    <w:p>
      <w:pPr>
        <w:pStyle w:val="FirstParagraph"/>
      </w:pPr>
      <w:r>
        <w:t xml:space="preserve">The role of a web designer has evolved significantly over the last decade. Today, a web designer in Brazil São Paulo must be proficient in modern frameworks such as React, Vue.js, or Angular for front-end development. However, design tools are equally important. Mastery of Adobe XD, Figma, and Sketch is non-negotiable for creating prototypes that accurately represent the final product.</w:t>
      </w:r>
    </w:p>
    <w:p>
      <w:pPr>
        <w:pStyle w:val="BodyText"/>
      </w:pPr>
      <w:r>
        <w:t xml:space="preserve">Additionally, knowledge of content management systems like WordPress or Drupal is highly advantageous in Brazil São Paulo’s small to medium-sized business sector. Many companies in this region rely on these platforms for their online presence. A web designer who can bridge the gap between complex code and user-friendly interfaces adds immense value to their clients. They must ensure that the sites they build are easy to update, allowing non-technical staff in Brazil São Paulo companies to manage content efficiently.</w:t>
      </w:r>
    </w:p>
    <w:bookmarkEnd w:id="24"/>
    <w:bookmarkStart w:id="25" w:name="seo-and-performance-optimization"/>
    <w:p>
      <w:pPr>
        <w:pStyle w:val="Heading2"/>
      </w:pPr>
      <w:r>
        <w:t xml:space="preserve">SEO and Performance Optimization</w:t>
      </w:r>
    </w:p>
    <w:p>
      <w:pPr>
        <w:pStyle w:val="FirstParagraph"/>
      </w:pPr>
      <w:r>
        <w:t xml:space="preserve">In the competitive market of Brazil São Paulo, visibility is key. A beautiful website means nothing if it does not appear on search engine results pages. Therefore, a web designer must possess strong SEO (Search Engine Optimization) skills. This involves optimizing meta tags, image sizes, and site structure to favor search engines like Google.</w:t>
      </w:r>
    </w:p>
    <w:p>
      <w:pPr>
        <w:pStyle w:val="BodyText"/>
      </w:pPr>
      <w:r>
        <w:t xml:space="preserve">Page speed is another critical factor. Users in Brazil São Paulo often browse via mobile networks that may fluctuate in strength depending on the neighborhood or time of day. A web designer must prioritize Core Web Vitals metrics, ensuring that large images are compressed and scripts are minimized. This technical rigor ensures that the user experience remains seamless, reducing bounce rates and increasing conversion opportunities for businesses located in Brazil São Paulo.</w:t>
      </w:r>
    </w:p>
    <w:bookmarkEnd w:id="25"/>
    <w:bookmarkStart w:id="26" w:name="user-experience-ux-research"/>
    <w:p>
      <w:pPr>
        <w:pStyle w:val="Heading2"/>
      </w:pPr>
      <w:r>
        <w:t xml:space="preserve">User Experience (UX) Research</w:t>
      </w:r>
    </w:p>
    <w:p>
      <w:pPr>
        <w:pStyle w:val="FirstParagraph"/>
      </w:pPr>
      <w:r>
        <w:t xml:space="preserve">Understanding the user is paramount. In Brazil São Paulo, consumer behavior is heavily influenced by social proof and peer recommendations. A web designer must incorporate elements of trust, such as customer testimonials, secure payment badges, and clear contact information prominently on landing pages.</w:t>
      </w:r>
    </w:p>
    <w:p>
      <w:pPr>
        <w:pStyle w:val="BodyText"/>
      </w:pPr>
      <w:r>
        <w:t xml:space="preserve">User experience research in this region should involve testing with local participants. What works for a user in Berlin may not work for a user in Brazil São Paulo due to differences in navigation expectations or interface preferences. By conducting A/B tests within the local market, a web designer can refine their designs to maximize usability and satisfaction.</w:t>
      </w:r>
    </w:p>
    <w:bookmarkEnd w:id="26"/>
    <w:bookmarkStart w:id="27" w:name="the-future-of-web-design-in-the-region"/>
    <w:p>
      <w:pPr>
        <w:pStyle w:val="Heading2"/>
      </w:pPr>
      <w:r>
        <w:t xml:space="preserve">The Future of Web Design in the Region</w:t>
      </w:r>
    </w:p>
    <w:p>
      <w:pPr>
        <w:pStyle w:val="FirstParagraph"/>
      </w:pPr>
      <w:r>
        <w:t xml:space="preserve">Looking ahead, technology such as Artificial Intelligence and Augmented Reality will begin to permeate web design. A forward-thinking web designer in Brazil São Paulo should stay abreast of these trends. AI-driven personalization can tailor content for individual users, while AR can enhance product visualization for e-commerce sites.</w:t>
      </w:r>
    </w:p>
    <w:p>
      <w:pPr>
        <w:pStyle w:val="BodyText"/>
      </w:pPr>
      <w:r>
        <w:t xml:space="preserve">As the digital infrastructure in Brazil São Paulo continues to improve with the rollout of 5G networks, designers will have more freedom to create rich media experiences that were previously too heavy for mobile data. However, accessibility must remain at the forefront. A web designer has an ethical responsibility to ensure that websites are usable by people with disabilities, adhering to WCAG guidelines.</w:t>
      </w:r>
    </w:p>
    <w:bookmarkEnd w:id="27"/>
    <w:bookmarkStart w:id="28" w:name="conclusion"/>
    <w:p>
      <w:pPr>
        <w:pStyle w:val="Heading2"/>
      </w:pPr>
      <w:r>
        <w:t xml:space="preserve">Conclusion</w:t>
      </w:r>
    </w:p>
    <w:p>
      <w:pPr>
        <w:pStyle w:val="FirstParagraph"/>
      </w:pPr>
      <w:r>
        <w:t xml:space="preserve">In conclusion, the role of a web designer in Brazil São Paulo is complex and demanding. It requires a blend of artistic flair, technical prowess, cultural sensitivity, and business acumen. By understanding the unique characteristics of Brazil São Paulo—its diversity, its mobile-first population, and its vibrant culture—a web designer can create digital experiences that truly connect with the local audience.</w:t>
      </w:r>
    </w:p>
    <w:p>
      <w:pPr>
        <w:pStyle w:val="BodyText"/>
      </w:pPr>
      <w:r>
        <w:t xml:space="preserve">We encourage all attendees in this seminar presentation slides document to embrace these challenges. The future belongs to those who can design not just for screens, but for people in Brazil São Paulo. Thank you for your attention, and we look forward to seeing the innovative work you will bring to this dynamic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Brazil São Paulo</dc:title>
  <dc:creator/>
  <dc:language>en</dc:language>
  <cp:keywords/>
  <dcterms:created xsi:type="dcterms:W3CDTF">2026-07-30T03:08:46Z</dcterms:created>
  <dcterms:modified xsi:type="dcterms:W3CDTF">2026-07-30T03:08:46Z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