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Future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China</w:t>
      </w:r>
      <w:r>
        <w:t xml:space="preserve"> </w:t>
      </w:r>
      <w:r>
        <w:t xml:space="preserve">Shanghai</w:t>
      </w:r>
    </w:p>
    <w:bookmarkStart w:id="22" w:name="X22e846a40c1a44b236675b0ab427636d96bbed8"/>
    <w:p>
      <w:pPr>
        <w:pStyle w:val="Heading1"/>
      </w:pPr>
      <w:r>
        <w:t xml:space="preserve">The Evolving Role of the Web Designer in China Shanghai</w:t>
      </w:r>
    </w:p>
    <w:bookmarkStart w:id="21" w:name="Xedfcaac8d372fb32f30ad5b41b7a11f8460d0c5"/>
    <w:p>
      <w:pPr>
        <w:pStyle w:val="Heading2"/>
      </w:pPr>
      <w:r>
        <w:t xml:space="preserve">Seminar Presentation Slides: A Strategic Overview for 2024 and Beyond</w:t>
      </w:r>
    </w:p>
    <w:p>
      <w:pPr>
        <w:pStyle w:val="FirstParagraph"/>
      </w:pPr>
      <w:r>
        <w:t xml:space="preserve">Welcome to this comprehensive seminar presentation. Today, we delve into the intricate ecosystem of digital design within one of the world's most dynamic economic hubs. Specifically, our focus is on China Shanghai, a city that stands as a beacon for innovation, technology integration, and global commerce.</w:t>
      </w:r>
    </w:p>
    <w:p>
      <w:pPr>
        <w:pStyle w:val="BodyText"/>
      </w:pPr>
      <w:r>
        <w:t xml:space="preserve">This document outlines how the traditional definition of a Web Designer is morphing into something far more complex in the context of Shanghai. We will explore local market demands, cultural nuances in user interface (UI) design, the dominance of super-apps like WeChat and Alipay, and the technical requirements necessary to succeed in this competitive landscape.</w:t>
      </w:r>
    </w:p>
    <w:p>
      <w:pPr>
        <w:pStyle w:val="BodyText"/>
      </w:pPr>
      <w:r>
        <w:rPr>
          <w:bCs/>
          <w:b/>
        </w:rPr>
        <w:t xml:space="preserve">Key Objective:</w:t>
      </w:r>
      <w:r>
        <w:t xml:space="preserve"> </w:t>
      </w:r>
      <w:r>
        <w:t xml:space="preserve">To provide a holistic understanding of what it takes to be a successful Web Designer in China Shanghai today.</w:t>
      </w:r>
    </w:p>
    <w:bookmarkStart w:id="20" w:name="about-the-seminar"/>
    <w:p>
      <w:pPr>
        <w:pStyle w:val="Heading3"/>
      </w:pPr>
      <w:r>
        <w:t xml:space="preserve">About the Seminar</w:t>
      </w:r>
    </w:p>
    <w:p>
      <w:pPr>
        <w:numPr>
          <w:ilvl w:val="0"/>
          <w:numId w:val="1001"/>
        </w:numPr>
        <w:pStyle w:val="Compact"/>
      </w:pPr>
      <w:r>
        <w:rPr>
          <w:bCs/>
          <w:b/>
        </w:rPr>
        <w:t xml:space="preserve">Title:</w:t>
      </w:r>
      <w:r>
        <w:t xml:space="preserve"> </w:t>
      </w:r>
      <w:r>
        <w:t xml:space="preserve">Designing for Dragon Port: The Web Designer's Journey in Shanghai</w:t>
      </w:r>
    </w:p>
    <w:p>
      <w:pPr>
        <w:numPr>
          <w:ilvl w:val="0"/>
          <w:numId w:val="1001"/>
        </w:numPr>
        <w:pStyle w:val="Compact"/>
      </w:pPr>
      <w:r>
        <w:rPr>
          <w:bCs/>
          <w:b/>
        </w:rPr>
        <w:t xml:space="preserve">Date:</w:t>
      </w:r>
      <w:r>
        <w:t xml:space="preserve">Ongoing Series for Industry Professionals</w:t>
      </w:r>
    </w:p>
    <w:p>
      <w:pPr>
        <w:numPr>
          <w:ilvl w:val="0"/>
          <w:numId w:val="1001"/>
        </w:numPr>
        <w:pStyle w:val="Compact"/>
      </w:pPr>
      <w:r>
        <w:rPr>
          <w:bCs/>
          <w:b/>
        </w:rPr>
        <w:t xml:space="preserve">Venue:</w:t>
      </w:r>
      <w:r>
        <w:t xml:space="preserve">The Bund Financial Center, China Shanghai</w:t>
      </w:r>
    </w:p>
    <w:bookmarkEnd w:id="20"/>
    <w:bookmarkEnd w:id="21"/>
    <w:bookmarkEnd w:id="22"/>
    <w:bookmarkStart w:id="25" w:name="X848cf0b20980f15623f799d292c6e84c9bfc037"/>
    <w:p>
      <w:pPr>
        <w:pStyle w:val="Heading1"/>
      </w:pPr>
      <w:r>
        <w:t xml:space="preserve">The Unique Digital Ecosystem of China Shanghai</w:t>
      </w:r>
    </w:p>
    <w:p>
      <w:pPr>
        <w:pStyle w:val="FirstParagraph"/>
      </w:pPr>
      <w:r>
        <w:t xml:space="preserve">To understand the role of a Web Designer in China Shanghai, one must first comprehend the unique digital infrastructure. Unlike Western markets where browsers like Chrome dominate desktop and mobile web access, the internet in China operates differently.</w:t>
      </w:r>
    </w:p>
    <w:bookmarkStart w:id="23" w:name="the-walled-garden-phenomenon"/>
    <w:p>
      <w:pPr>
        <w:pStyle w:val="Heading2"/>
      </w:pPr>
      <w:r>
        <w:t xml:space="preserve">The Walled Garden Phenomenon</w:t>
      </w:r>
    </w:p>
    <w:p>
      <w:pPr>
        <w:pStyle w:val="FirstParagraph"/>
      </w:pPr>
      <w:r>
        <w:t xml:space="preserve">In China Shanghai, users are heavily entrenched within "Super Apps." The concept of a standalone website is being challenged by mini-programs hosted within WeChat (Tencent) and Alipay (Ant Group). Therefore, the modern Web Designer in China Shanghai must be proficient not just in HTML5 and CSS3 for standard web browsing, but also in designing interactive experiences that fit within the constrained APIs of these platforms.</w:t>
      </w:r>
    </w:p>
    <w:bookmarkEnd w:id="23"/>
    <w:bookmarkStart w:id="24" w:name="mobile-first-is-mobile-only"/>
    <w:p>
      <w:pPr>
        <w:pStyle w:val="Heading2"/>
      </w:pPr>
      <w:r>
        <w:t xml:space="preserve">Mobile-First is Mobile-Only</w:t>
      </w:r>
    </w:p>
    <w:p>
      <w:pPr>
        <w:pStyle w:val="FirstParagraph"/>
      </w:pPr>
      <w:r>
        <w:t xml:space="preserve">In Western contexts, a "mobile-first" approach is a design philosophy. In China Shanghai, it is a survival tactic. The majority of web traffic does not come from desktop computers; it comes from high-end smartphones. For the Web Designer in China Shanghai, optimizing for mobile device performance—loading speeds on 5G networks versus legacy connections—is paramount.</w:t>
      </w:r>
    </w:p>
    <w:p>
      <w:pPr>
        <w:numPr>
          <w:ilvl w:val="0"/>
          <w:numId w:val="1002"/>
        </w:numPr>
        <w:pStyle w:val="Compact"/>
      </w:pPr>
      <w:r>
        <w:rPr>
          <w:bCs/>
          <w:b/>
        </w:rPr>
        <w:t xml:space="preserve">High Screen Resolution:</w:t>
      </w:r>
      <w:r>
        <w:t xml:space="preserve"> </w:t>
      </w:r>
      <w:r>
        <w:t xml:space="preserve">Users in China Shanghai generally possess newer devices with high-DPI screens. Designs must be ultra-sharp and vector-based to maintain aesthetic integrity.</w:t>
      </w:r>
    </w:p>
    <w:p>
      <w:pPr>
        <w:numPr>
          <w:ilvl w:val="0"/>
          <w:numId w:val="1002"/>
        </w:numPr>
        <w:pStyle w:val="Compact"/>
      </w:pPr>
      <w:r>
        <w:rPr>
          <w:bCs/>
          <w:b/>
        </w:rPr>
        <w:t xml:space="preserve">Gestural Navigation:</w:t>
      </w:r>
      <w:r>
        <w:t xml:space="preserve"> </w:t>
      </w:r>
      <w:r>
        <w:t xml:space="preserve">Unlike Western clicks, navigation is predominantly gesture-based (swipes, long-presses). The Web Designer must master interaction design protocols specific to iOS and various iterations of Android popular in the region.</w:t>
      </w:r>
    </w:p>
    <w:bookmarkEnd w:id="24"/>
    <w:bookmarkEnd w:id="25"/>
    <w:bookmarkStart w:id="28" w:name="cultural-aesthetics-and-uiux-preferences"/>
    <w:p>
      <w:pPr>
        <w:pStyle w:val="Heading1"/>
      </w:pPr>
      <w:r>
        <w:t xml:space="preserve">Cultural Aesthetics and UI/UX Preferences</w:t>
      </w:r>
    </w:p>
    <w:p>
      <w:pPr>
        <w:pStyle w:val="FirstParagraph"/>
      </w:pPr>
      <w:r>
        <w:t xml:space="preserve">A critical aspect for any Web Designer entering the China Shanghai market is understanding the distinct cultural preferences regarding visual information density. Western design trends often favor minimalism, white space, and clean typography. While this trend is growing in Shanghai among younger demographics, there remains a strong preference for "information-rich" interfaces.</w:t>
      </w:r>
    </w:p>
    <w:bookmarkStart w:id="26" w:name="density-vs.-simplicity"/>
    <w:p>
      <w:pPr>
        <w:pStyle w:val="Heading2"/>
      </w:pPr>
      <w:r>
        <w:t xml:space="preserve">Density vs. Simplicity</w:t>
      </w:r>
    </w:p>
    <w:p>
      <w:pPr>
        <w:pStyle w:val="FirstParagraph"/>
      </w:pPr>
      <w:r>
        <w:t xml:space="preserve">In China Shanghai, users are accustomed to scanning vast amounts of information simultaneously. E-commerce platforms and news portals often present a grid-heavy layout with numerous icons, banners, and real-time data points. For a Web Designer in China Shanghai, this means balancing the global trend of minimalism with local expectations for comprehensive information delivery.</w:t>
      </w:r>
    </w:p>
    <w:bookmarkEnd w:id="26"/>
    <w:bookmarkStart w:id="27" w:name="the-influence-of-guochao-national-tide"/>
    <w:p>
      <w:pPr>
        <w:pStyle w:val="Heading2"/>
      </w:pPr>
      <w:r>
        <w:t xml:space="preserve">The Influence of "Guochao" (National Tide)</w:t>
      </w:r>
    </w:p>
    <w:p>
      <w:pPr>
        <w:pStyle w:val="FirstParagraph"/>
      </w:pPr>
      <w:r>
        <w:t xml:space="preserve">A major design trend currently sweeping through China Shanghai is "Guochao." This movement blends traditional Chinese cultural elements with modern, high-tech aesthetics. Brands are incorporating red and gold color palettes, calligraphy-inspired typography, and historical motifs into their digital interfaces.</w:t>
      </w:r>
    </w:p>
    <w:p>
      <w:pPr>
        <w:numPr>
          <w:ilvl w:val="0"/>
          <w:numId w:val="1003"/>
        </w:numPr>
        <w:pStyle w:val="Compact"/>
      </w:pPr>
      <w:r>
        <w:rPr>
          <w:bCs/>
          <w:b/>
        </w:rPr>
        <w:t xml:space="preserve">Color Psychology:</w:t>
      </w:r>
      <w:r>
        <w:t xml:space="preserve"> </w:t>
      </w:r>
      <w:r>
        <w:t xml:space="preserve">Red symbolizes luck and prosperity in China Shanghai; its strategic use can significantly boost engagement rates compared to the neutral tones preferred elsewhere.</w:t>
      </w:r>
    </w:p>
    <w:p>
      <w:pPr>
        <w:numPr>
          <w:ilvl w:val="0"/>
          <w:numId w:val="1003"/>
        </w:numPr>
        <w:pStyle w:val="Compact"/>
      </w:pPr>
      <w:r>
        <w:rPr>
          <w:bCs/>
          <w:b/>
        </w:rPr>
        <w:t xml:space="preserve">Typography:</w:t>
      </w:r>
      <w:r>
        <w:t xml:space="preserve">The choice of fonts is critical. Serifs are often perceived as more authoritative and traditional, while custom sans-serif designs that mimic brush strokes are trending among lifestyle brands in Shanghai.</w:t>
      </w:r>
    </w:p>
    <w:bookmarkEnd w:id="27"/>
    <w:bookmarkEnd w:id="28"/>
    <w:bookmarkStart w:id="32" w:name="X55e134a45ee93fd74be282ab7621cdcc3efaacf"/>
    <w:p>
      <w:pPr>
        <w:pStyle w:val="Heading1"/>
      </w:pPr>
      <w:r>
        <w:t xml:space="preserve">Tech Stack Requirements for the Modern Designer</w:t>
      </w:r>
    </w:p>
    <w:p>
      <w:pPr>
        <w:pStyle w:val="FirstParagraph"/>
      </w:pPr>
      <w:r>
        <w:t xml:space="preserve">The technical toolkit for a Web Designer in China Shanghai differs significantly from the standard Western stack. While coding skills are evolving into a hybrid of design and front-end development, specific tools and platforms are non-negotiable.</w:t>
      </w:r>
    </w:p>
    <w:bookmarkStart w:id="29" w:name="growth-of-low-code-platforms"/>
    <w:p>
      <w:pPr>
        <w:pStyle w:val="Heading2"/>
      </w:pPr>
      <w:r>
        <w:t xml:space="preserve">Growth of Low-Code Platforms</w:t>
      </w:r>
    </w:p>
    <w:p>
      <w:pPr>
        <w:pStyle w:val="FirstParagraph"/>
      </w:pPr>
      <w:r>
        <w:t xml:space="preserve">In the bustling corporate environment of China Shanghai, time-to-market is everything. Consequently, Web Designers often work closely with no-code or low-code platforms to build landing pages rapidly. Proficiency in tools like Figma remains essential for prototyping, but the translation of these designs into functional mini-programs requires a deep understanding of proprietary frameworks.</w:t>
      </w:r>
    </w:p>
    <w:bookmarkEnd w:id="29"/>
    <w:bookmarkStart w:id="30" w:name="localization-and-speed-optimization"/>
    <w:p>
      <w:pPr>
        <w:pStyle w:val="Heading2"/>
      </w:pPr>
      <w:r>
        <w:t xml:space="preserve">Localization and Speed Optimization</w:t>
      </w:r>
    </w:p>
    <w:p>
      <w:pPr>
        <w:pStyle w:val="FirstParagraph"/>
      </w:pPr>
      <w:r>
        <w:t xml:space="preserve">Servers located within China Shanghai are strictly regulated by domestic laws. Therefore, a Web Designer must understand basic Content Delivery Network (CDN) optimization to ensure that assets load instantly for local users. This involves compressing images specifically for the WeChat environment and understanding how server latency affects user retention.</w:t>
      </w:r>
    </w:p>
    <w:bookmarkEnd w:id="30"/>
    <w:bookmarkStart w:id="31" w:name="e-commerce-integration"/>
    <w:p>
      <w:pPr>
        <w:pStyle w:val="Heading2"/>
      </w:pPr>
      <w:r>
        <w:t xml:space="preserve">E-Commerce Integration</w:t>
      </w:r>
    </w:p>
    <w:p>
      <w:pPr>
        <w:pStyle w:val="FirstParagraph"/>
      </w:pPr>
      <w:r>
        <w:t xml:space="preserve">The line between design and commerce is blurred in China Shanghai. The Web Designer must understand how to seamlessly integrate payment gateways like Alipay, WeChat Pay, and UnionPay into the design flow. These integrations require specific UI buttons and confirmation steps that differ from PayPal or Stripe flows.</w:t>
      </w:r>
    </w:p>
    <w:bookmarkEnd w:id="31"/>
    <w:bookmarkEnd w:id="32"/>
    <w:bookmarkStart w:id="35" w:name="the-rise-of-live-commerce-video-design"/>
    <w:p>
      <w:pPr>
        <w:pStyle w:val="Heading1"/>
      </w:pPr>
      <w:r>
        <w:t xml:space="preserve">The Rise of Live Commerce Video Design</w:t>
      </w:r>
    </w:p>
    <w:p>
      <w:pPr>
        <w:pStyle w:val="FirstParagraph"/>
      </w:pPr>
      <w:r>
        <w:t xml:space="preserve">No seminar on design in modern China Shanghai is complete without addressing the dominance of Live Commerce. Platforms like Douyin (the Chinese version of TikTok) and Taobao Live have revolutionized how products are sold online.</w:t>
      </w:r>
    </w:p>
    <w:bookmarkStart w:id="33" w:name="the-designer-as-a-media-architect"/>
    <w:p>
      <w:pPr>
        <w:pStyle w:val="Heading2"/>
      </w:pPr>
      <w:r>
        <w:t xml:space="preserve">The Designer as a Media Architect</w:t>
      </w:r>
    </w:p>
    <w:p>
      <w:pPr>
        <w:pStyle w:val="FirstParagraph"/>
      </w:pPr>
      <w:r>
        <w:t xml:space="preserve">In this ecosystem, the Web Designer often acts as a media architect. The interface for live streams is highly dynamic, requiring real-time graphics overlays, interactive pop-ups for coupons, and seamless video streaming interfaces. This role goes beyond static web pages; it requires an understanding of motion graphics and user engagement strategies.</w:t>
      </w:r>
    </w:p>
    <w:bookmarkEnd w:id="33"/>
    <w:bookmarkStart w:id="34" w:name="interactive-elements"/>
    <w:p>
      <w:pPr>
        <w:pStyle w:val="Heading2"/>
      </w:pPr>
      <w:r>
        <w:t xml:space="preserve">Interactive Elements</w:t>
      </w:r>
    </w:p>
    <w:p>
      <w:pPr>
        <w:pStyle w:val="FirstParagraph"/>
      </w:pPr>
      <w:r>
        <w:t xml:space="preserve">The Web Designer in China Shanghai must design for interactivity. Users expect to be able to "tap-to-buy" while watching a video. This demands intricate design work on overlay buttons, color contrast adjustments for video readability, and animation triggers that respond instantly to user input.</w:t>
      </w:r>
    </w:p>
    <w:bookmarkEnd w:id="34"/>
    <w:bookmarkEnd w:id="35"/>
    <w:bookmarkStart w:id="36" w:name="X8b92fa1db1a495699394a3c0d92a27ef1a231a6"/>
    <w:p>
      <w:pPr>
        <w:pStyle w:val="Heading1"/>
      </w:pPr>
      <w:r>
        <w:t xml:space="preserve">Ethical Considerations and Regulatory Compliance</w:t>
      </w:r>
    </w:p>
    <w:p>
      <w:pPr>
        <w:pStyle w:val="FirstParagraph"/>
      </w:pPr>
      <w:r>
        <w:t xml:space="preserve">The regulatory environment in China Shanghai is strict regarding data privacy and content compliance. Any Web Designer operating in this region must be well-versed in the Cybersecurity Law of the People's Republic of China.</w:t>
      </w:r>
    </w:p>
    <w:p>
      <w:pPr>
        <w:numPr>
          <w:ilvl w:val="0"/>
          <w:numId w:val="1004"/>
        </w:numPr>
        <w:pStyle w:val="Compact"/>
      </w:pPr>
      <w:r>
        <w:rPr>
          <w:bCs/>
          <w:b/>
        </w:rPr>
        <w:t xml:space="preserve">Data Sovereignty:</w:t>
      </w:r>
      <w:r>
        <w:t xml:space="preserve">User data generated within China Shanghai must remain on servers located within Chinese borders. A Web Designer cannot simply use standard Western analytics tools (like Google Analytics) without facing severe compliance issues or performance penalties.</w:t>
      </w:r>
    </w:p>
    <w:p>
      <w:pPr>
        <w:numPr>
          <w:ilvl w:val="0"/>
          <w:numId w:val="1004"/>
        </w:numPr>
        <w:pStyle w:val="Compact"/>
      </w:pPr>
      <w:r>
        <w:rPr>
          <w:bCs/>
          <w:b/>
        </w:rPr>
        <w:t xml:space="preserve">Censorship and Content Filters:</w:t>
      </w:r>
      <w:r>
        <w:t xml:space="preserve">Designs involving text or imagery must adhere to local cultural norms. Certain colors, symbols, or historical references that are benign in the West may be sensitive in China Shanghai. The designer bears the responsibility of ensuring the interface is culturally and politically compliant.</w:t>
      </w:r>
    </w:p>
    <w:bookmarkEnd w:id="36"/>
    <w:bookmarkStart w:id="39" w:name="the-future-ai-and-the-web-designer"/>
    <w:p>
      <w:pPr>
        <w:pStyle w:val="Heading1"/>
      </w:pPr>
      <w:r>
        <w:t xml:space="preserve">The Future: AI and The Web Designer</w:t>
      </w:r>
    </w:p>
    <w:p>
      <w:pPr>
        <w:pStyle w:val="FirstParagraph"/>
      </w:pPr>
      <w:r>
        <w:t xml:space="preserve">The role of the Web Designer in China Shanghai is on the cusp of another massive transformation driven by Artificial Intelligence. China is at the forefront of implementing AI-driven generative design tools.</w:t>
      </w:r>
    </w:p>
    <w:bookmarkStart w:id="37" w:name="ai-generated-interfaces"/>
    <w:p>
      <w:pPr>
        <w:pStyle w:val="Heading2"/>
      </w:pPr>
      <w:r>
        <w:t xml:space="preserve">AI-Generated Interfaces</w:t>
      </w:r>
    </w:p>
    <w:p>
      <w:pPr>
        <w:pStyle w:val="FirstParagraph"/>
      </w:pPr>
      <w:r>
        <w:t xml:space="preserve">In 2024 and beyond, AI tools are being used to auto-generate UI layouts based on user data. For a Web Designer in China Shanghai, this means less time spent on repetitive layout tasks and more time focused on creative strategy and emotional design. The designer becomes an editor of AI outputs rather than a pixel-by-pixel artist.</w:t>
      </w:r>
    </w:p>
    <w:bookmarkEnd w:id="37"/>
    <w:bookmarkStart w:id="38" w:name="predictive-ux"/>
    <w:p>
      <w:pPr>
        <w:pStyle w:val="Heading2"/>
      </w:pPr>
      <w:r>
        <w:t xml:space="preserve">Predictive UX</w:t>
      </w:r>
    </w:p>
    <w:p>
      <w:pPr>
        <w:pStyle w:val="FirstParagraph"/>
      </w:pPr>
      <w:r>
        <w:t xml:space="preserve">We are moving toward predictive interfaces. Based on user history within the China Shanghai ecosystem, websites will dynamically alter their layout to suit individual preferences automatically. The Web Designer's job is now to define the rules and parameters for these AI systems.</w:t>
      </w:r>
    </w:p>
    <w:bookmarkEnd w:id="38"/>
    <w:bookmarkEnd w:id="39"/>
    <w:bookmarkStart w:id="41" w:name="conclusion-strategic-takeaways"/>
    <w:p>
      <w:pPr>
        <w:pStyle w:val="Heading1"/>
      </w:pPr>
      <w:r>
        <w:t xml:space="preserve">Conclusion: Strategic Takeaways</w:t>
      </w:r>
    </w:p>
    <w:p>
      <w:pPr>
        <w:pStyle w:val="FirstParagraph"/>
      </w:pPr>
      <w:r>
        <w:t xml:space="preserve">To summarize this seminar presentation on the Web Designer in China Shanghai:</w:t>
      </w:r>
    </w:p>
    <w:p>
      <w:pPr>
        <w:numPr>
          <w:ilvl w:val="0"/>
          <w:numId w:val="1005"/>
        </w:numPr>
        <w:pStyle w:val="Compact"/>
      </w:pPr>
      <w:r>
        <w:rPr>
          <w:bCs/>
          <w:b/>
        </w:rPr>
        <w:t xml:space="preserve">Mastery of Super Apps:</w:t>
      </w:r>
      <w:r>
        <w:t xml:space="preserve">You must be proficient in designing for WeChat and Alipay ecosystems, not just standalone browsers.</w:t>
      </w:r>
    </w:p>
    <w:p>
      <w:pPr>
        <w:numPr>
          <w:ilvl w:val="0"/>
          <w:numId w:val="1005"/>
        </w:numPr>
        <w:pStyle w:val="Compact"/>
      </w:pPr>
      <w:r>
        <w:rPr>
          <w:bCs/>
          <w:b/>
        </w:rPr>
        <w:t xml:space="preserve">Cultural Agility:</w:t>
      </w:r>
      <w:r>
        <w:t xml:space="preserve">Understand the balance between global minimalism and local information density. Embrace "Guochao" trends where appropriate.</w:t>
      </w:r>
    </w:p>
    <w:p>
      <w:pPr>
        <w:numPr>
          <w:ilvl w:val="0"/>
          <w:numId w:val="1005"/>
        </w:numPr>
        <w:pStyle w:val="Compact"/>
      </w:pPr>
      <w:r>
        <w:rPr>
          <w:bCs/>
          <w:b/>
        </w:rPr>
        <w:t xml:space="preserve">Multimedia Integration:</w:t>
      </w:r>
      <w:r>
        <w:t xml:space="preserve">Design is no longer static. It involves video, live commerce overlays, and complex interactive elements.</w:t>
      </w:r>
    </w:p>
    <w:p>
      <w:pPr>
        <w:numPr>
          <w:ilvl w:val="0"/>
          <w:numId w:val="1005"/>
        </w:numPr>
        <w:pStyle w:val="Compact"/>
      </w:pPr>
      <w:r>
        <w:rPr>
          <w:bCs/>
          <w:b/>
        </w:rPr>
        <w:t xml:space="preserve">Technical Compliance:</w:t>
      </w:r>
      <w:r>
        <w:t xml:space="preserve">Data sovereignty and local CDN performance are critical technical constraints.</w:t>
      </w:r>
    </w:p>
    <w:bookmarkStart w:id="40" w:name="the-final-word"/>
    <w:p>
      <w:pPr>
        <w:pStyle w:val="Heading2"/>
      </w:pPr>
      <w:r>
        <w:t xml:space="preserve">The Final Word</w:t>
      </w:r>
    </w:p>
    <w:p>
      <w:pPr>
        <w:pStyle w:val="FirstParagraph"/>
      </w:pPr>
      <w:r>
        <w:t xml:space="preserve">The Web Designer in China Shanghai is not just a stylist; they are a hybrid technologist, cultural translator, and business strategist. Success in this market requires adaptability, deep technical knowledge of local platforms, and an unwavering respect for the unique digital behaviors of Chinese consumers.</w:t>
      </w:r>
    </w:p>
    <w:p>
      <w:pPr>
        <w:pStyle w:val="BodyText"/>
      </w:pPr>
      <w:r>
        <w:rPr>
          <w:bCs/>
          <w:b/>
        </w:rPr>
        <w:t xml:space="preserve">Thank You for Attending This Seminar Presentation Slides on Web Design in China Shanghai!</w:t>
      </w:r>
      <w:r>
        <w:br/>
      </w:r>
      <w:r>
        <w:t xml:space="preserve">We invite you to open the floor for questions regarding specific case studies and networking opportunities.</w:t>
      </w:r>
    </w:p>
    <w:p>
      <w:pPr>
        <w:pStyle w:val="BodyText"/>
      </w:pPr>
      <w:r>
        <w:rPr>
          <w:iCs/>
          <w:i/>
        </w:rPr>
        <w:t xml:space="preserve">This concludes our seminar presentation slides document.</w:t>
      </w:r>
    </w:p>
    <w:bookmarkEnd w:id="40"/>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Future of the Web Designer in China Shanghai</dc:title>
  <dc:creator/>
  <dc:language>en</dc:language>
  <cp:keywords/>
  <dcterms:created xsi:type="dcterms:W3CDTF">2026-07-29T21:24:00Z</dcterms:created>
  <dcterms:modified xsi:type="dcterms:W3CDTF">2026-07-29T21:24:00Z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