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Art and Science of the Modern Web Designer in France Lyon</w:t>
      </w:r>
    </w:p>
    <w:p>
      <w:pPr>
        <w:pStyle w:val="BodyText"/>
      </w:pPr>
      <w:r>
        <w:rPr>
          <w:iCs/>
          <w:i/>
        </w:rPr>
        <w:t xml:space="preserve">A Comprehensive Guide for Creative Professionals and Developers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esteemed colleagues, students, and creative professionals. This document serves as your comprehensive guide for today's</w:t>
      </w:r>
      <w:r>
        <w:t xml:space="preserve"> </w:t>
      </w:r>
      <w:r>
        <w:rPr>
          <w:bCs/>
          <w:b/>
        </w:rPr>
        <w:t xml:space="preserve">Seminar Presentation Slides</w:t>
      </w:r>
      <w:r>
        <w:t xml:space="preserve">. Our primary objective is to dissect the evolving role of a</w:t>
      </w:r>
      <w:r>
        <w:t xml:space="preserve"> </w:t>
      </w:r>
      <w:r>
        <w:rPr>
          <w:bCs/>
          <w:b/>
        </w:rPr>
        <w:t xml:space="preserve">Web Designer</w:t>
      </w:r>
      <w:r>
        <w:t xml:space="preserve"> </w:t>
      </w:r>
      <w:r>
        <w:t xml:space="preserve">within the specific cultural and economic context of</w:t>
      </w:r>
      <w:r>
        <w:t xml:space="preserve"> </w:t>
      </w:r>
      <w:r>
        <w:rPr>
          <w:bCs/>
          <w:b/>
        </w:rPr>
        <w:t xml:space="preserve">France Lyon</w:t>
      </w:r>
      <w:r>
        <w:t xml:space="preserve">. In an era where digital presence is synonymous with business viability, understanding the nuances of web design in one of Europe's most vibrant technological hubs is crucial.</w:t>
      </w:r>
    </w:p>
    <w:p>
      <w:pPr>
        <w:pStyle w:val="BodyText"/>
      </w:pPr>
      <w:r>
        <w:t xml:space="preserve">We will explore how local heritage intersects with global digital trends. Lyon, often referred to as the "capital of gastronomy," has also emerged as a significant "capital for tech and creativity." This seminar aims to bridge the gap between aesthetic appreciation and functional implementation, providing you with actionable insights tailored specifically for this region.</w:t>
      </w:r>
    </w:p>
    <w:bookmarkEnd w:id="21"/>
    <w:bookmarkStart w:id="22" w:name="Xf2ce33398f31841ec3f25680b1f72b7ba0b80bf"/>
    <w:p>
      <w:pPr>
        <w:pStyle w:val="Heading2"/>
      </w:pPr>
      <w:r>
        <w:t xml:space="preserve">Slide 2: The Evolving Role of the Web Designer</w:t>
      </w:r>
    </w:p>
    <w:p>
      <w:pPr>
        <w:pStyle w:val="FirstParagraph"/>
      </w:pPr>
      <w:r>
        <w:t xml:space="preserve">The definition of a</w:t>
      </w:r>
      <w:r>
        <w:t xml:space="preserve"> </w:t>
      </w:r>
      <w:r>
        <w:rPr>
          <w:bCs/>
          <w:b/>
        </w:rPr>
        <w:t xml:space="preserve">Web Designer</w:t>
      </w:r>
      <w:r>
        <w:br/>
      </w:r>
      <w:r>
        <w:br/>
      </w:r>
      <w:r>
        <w:t xml:space="preserve">&gt; &gt; has undergone a radical transformation. It is no longer sufficient to merely arrange images and text on a page. Today, the modern web designer is part artist, part psychologist, and part engineer. In the context of</w:t>
      </w:r>
      <w:r>
        <w:t xml:space="preserve"> </w:t>
      </w:r>
      <w:r>
        <w:rPr>
          <w:bCs/>
          <w:b/>
        </w:rPr>
        <w:t xml:space="preserve">France Lyon</w:t>
      </w:r>
      <w:r>
        <w:t xml:space="preserve">, this role requires a deep understanding of user experience (UX) principles that resonate with French consumers who value elegance, functionality,</w:t>
      </w:r>
      <w:r>
        <w:br/>
      </w:r>
      <w:r>
        <w:br/>
      </w:r>
      <w:r>
        <w:t xml:space="preserve">&gt; &gt; and storytelling.</w:t>
      </w:r>
    </w:p>
    <w:p>
      <w:pPr>
        <w:pStyle w:val="BodyText"/>
      </w:pPr>
      <w:r>
        <w:rPr>
          <w:bCs/>
          <w:b/>
        </w:rPr>
        <w:t xml:space="preserve">Aesthetic Precision:</w:t>
      </w:r>
      <w:r>
        <w:t xml:space="preserve"> </w:t>
      </w:r>
      <w:r>
        <w:t xml:space="preserve">Drawing from the rich artistic history of Lyon, web design must reflect a high standard of visual quality.</w:t>
      </w:r>
    </w:p>
    <w:p>
      <w:pPr>
        <w:pStyle w:val="BodyText"/>
      </w:pPr>
      <w:r>
        <w:rPr>
          <w:bCs/>
          <w:b/>
        </w:rPr>
        <w:t xml:space="preserve">User-Centric Approach:</w:t>
      </w:r>
      <w:r>
        <w:t xml:space="preserve"> </w:t>
      </w:r>
      <w:r>
        <w:t xml:space="preserve">Understanding the behavioral patterns of users in France and beyond.</w:t>
      </w:r>
    </w:p>
    <w:p>
      <w:pPr>
        <w:pStyle w:val="BodyText"/>
      </w:pPr>
      <w:r>
        <w:rPr>
          <w:iCs/>
          <w:i/>
        </w:rPr>
        <w:t xml:space="preserve">Note: The seminar presentation slides will cover technical tools such as HTML5, CSS3,</w:t>
      </w:r>
      <w:r>
        <w:br/>
      </w:r>
      <w:r>
        <w:br/>
      </w:r>
      <w:r>
        <w:rPr>
          <w:iCs/>
          <w:i/>
        </w:rPr>
        <w:t xml:space="preserve">&gt; &gt; and JavaScript frameworks later in the document.</w:t>
      </w:r>
    </w:p>
    <w:bookmarkEnd w:id="22"/>
    <w:bookmarkStart w:id="23" w:name="slide-3-why-france-lyon"/>
    <w:p>
      <w:pPr>
        <w:pStyle w:val="Heading2"/>
      </w:pPr>
      <w:r>
        <w:t xml:space="preserve">Slide 3: Why France Lyon?</w:t>
      </w:r>
    </w:p>
    <w:p>
      <w:pPr>
        <w:pStyle w:val="FirstParagraph"/>
      </w:pPr>
      <w:r>
        <w:t xml:space="preserve">Lyon is not just a city; it is a dynamic ecosystem. Located at the confluence of the Rhône and Saône rivers, this city boasts a unique blend of historical architecture and cutting-edge technology parks like La Doua. For any</w:t>
      </w:r>
      <w:r>
        <w:t xml:space="preserve"> </w:t>
      </w:r>
      <w:r>
        <w:rPr>
          <w:bCs/>
          <w:b/>
        </w:rPr>
        <w:t xml:space="preserve">Web Designer</w:t>
      </w:r>
      <w:r>
        <w:t xml:space="preserve">, Lyon offers unparalleled opportunities.</w:t>
      </w:r>
    </w:p>
    <w:p>
      <w:pPr>
        <w:pStyle w:val="BodyText"/>
      </w:pPr>
      <w:r>
        <w:t xml:space="preserve">The region is home to numerous startups, established enterprises,</w:t>
      </w:r>
      <w:r>
        <w:br/>
      </w:r>
      <w:r>
        <w:br/>
      </w:r>
      <w:r>
        <w:t xml:space="preserve">&gt; &gt; and creative agencies that demand high-quality digital solutions. The local market values design that respects French typography rules while embracing modern responsive layouts. Furthermore, the city hosts major events like the "Les Bains Numériques," which foster innovation in digital creation. Understanding these local dynamics is essential for a</w:t>
      </w:r>
      <w:r>
        <w:t xml:space="preserve"> </w:t>
      </w:r>
      <w:r>
        <w:rPr>
          <w:bCs/>
          <w:b/>
        </w:rPr>
        <w:t xml:space="preserve">Web Designer</w:t>
      </w:r>
      <w:r>
        <w:t xml:space="preserve"> </w:t>
      </w:r>
      <w:r>
        <w:t xml:space="preserve">aiming to succeed in this competitive landscape.</w:t>
      </w:r>
    </w:p>
    <w:bookmarkEnd w:id="23"/>
    <w:bookmarkStart w:id="24" w:name="slide-4-cultural-nuances-in-design"/>
    <w:p>
      <w:pPr>
        <w:pStyle w:val="Heading2"/>
      </w:pPr>
      <w:r>
        <w:t xml:space="preserve">Slide 4: Cultural Nuances in Design</w:t>
      </w:r>
    </w:p>
    <w:p>
      <w:pPr>
        <w:pStyle w:val="FirstParagraph"/>
      </w:pPr>
      <w:r>
        <w:br/>
      </w:r>
      <w:r>
        <w:t xml:space="preserve">&gt; &gt; A crucial aspect of our seminar presentation slides is the cultural specificity of design. In</w:t>
      </w:r>
      <w:r>
        <w:t xml:space="preserve"> </w:t>
      </w:r>
      <w:r>
        <w:rPr>
          <w:bCs/>
          <w:b/>
        </w:rPr>
        <w:t xml:space="preserve">France Lyon</w:t>
      </w:r>
      <w:r>
        <w:t xml:space="preserve">, aesthetics are deeply intertwined with culture. French users expect a certain level of sophistication and clarity in web interfaces. Unlike some markets that prioritize speed above all else, the French market often appreciates detailed content presented in an elegant, readable format.</w:t>
      </w:r>
    </w:p>
    <w:p>
      <w:pPr>
        <w:numPr>
          <w:ilvl w:val="0"/>
          <w:numId w:val="1001"/>
        </w:numPr>
        <w:pStyle w:val="Compact"/>
      </w:pPr>
      <w:r>
        <w:rPr>
          <w:bCs/>
          <w:b/>
        </w:rPr>
        <w:t xml:space="preserve">Typography:</w:t>
      </w:r>
      <w:r>
        <w:t xml:space="preserve"> </w:t>
      </w:r>
      <w:r>
        <w:t xml:space="preserve">Serif fonts are still respected for their readability and elegance in many sectors.</w:t>
      </w:r>
    </w:p>
    <w:p>
      <w:pPr>
        <w:numPr>
          <w:ilvl w:val="0"/>
          <w:numId w:val="1001"/>
        </w:numPr>
        <w:pStyle w:val="Compact"/>
      </w:pPr>
      <w:r>
        <w:rPr>
          <w:bCs/>
          <w:b/>
        </w:rPr>
        <w:t xml:space="preserve">COLOR Psychology:</w:t>
      </w:r>
      <w:r>
        <w:t xml:space="preserve"> </w:t>
      </w:r>
      <w:r>
        <w:t xml:space="preserve">Using colors that reflect trust and heritage, common in Lyon's banking and tourism sectors.</w:t>
      </w:r>
    </w:p>
    <w:p>
      <w:pPr>
        <w:pStyle w:val="FirstParagraph"/>
      </w:pPr>
      <w:r>
        <w:t xml:space="preserve">&gt; &gt;</w:t>
      </w:r>
      <w:r>
        <w:t xml:space="preserve"> </w:t>
      </w:r>
      <w:r>
        <w:rPr>
          <w:iCs/>
          <w:i/>
        </w:rPr>
        <w:t xml:space="preserve">The web designer must adapt global standards to local expectations. This is a key takeaway for our seminar presentation slides.</w:t>
      </w:r>
    </w:p>
    <w:bookmarkEnd w:id="24"/>
    <w:bookmarkStart w:id="25" w:name="slide-5-technical-proficiencies-required"/>
    <w:p>
      <w:pPr>
        <w:pStyle w:val="Heading2"/>
      </w:pPr>
      <w:r>
        <w:t xml:space="preserve">Slide 5: Technical Proficiencies Required</w:t>
      </w:r>
    </w:p>
    <w:p>
      <w:pPr>
        <w:pStyle w:val="FirstParagraph"/>
      </w:pPr>
      <w:r>
        <w:br/>
      </w:r>
      <w:r>
        <w:t xml:space="preserve">&gt; &gt; To thrive as a</w:t>
      </w:r>
      <w:r>
        <w:t xml:space="preserve"> </w:t>
      </w:r>
      <w:r>
        <w:rPr>
          <w:bCs/>
          <w:b/>
        </w:rPr>
        <w:t xml:space="preserve">Web Designer</w:t>
      </w:r>
      <w:r>
        <w:br/>
      </w:r>
      <w:r>
        <w:br/>
      </w:r>
      <w:r>
        <w:t xml:space="preserve">&gt; &gt; in the current market, one must possess a robust technical skill set. This section of our seminar presentation slides outlines the core technologies:</w:t>
      </w:r>
    </w:p>
    <w:p>
      <w:pPr>
        <w:numPr>
          <w:ilvl w:val="0"/>
          <w:numId w:val="1002"/>
        </w:numPr>
        <w:pStyle w:val="Compact"/>
      </w:pPr>
      <w:r>
        <w:rPr>
          <w:bCs/>
          <w:b/>
        </w:rPr>
        <w:t xml:space="preserve">Semantic HTML:</w:t>
      </w:r>
      <w:r>
        <w:t xml:space="preserve"> </w:t>
      </w:r>
      <w:r>
        <w:t xml:space="preserve">Writing clean, accessible code is non-negotiable.</w:t>
      </w:r>
    </w:p>
    <w:p>
      <w:pPr>
        <w:numPr>
          <w:ilvl w:val="0"/>
          <w:numId w:val="1002"/>
        </w:numPr>
        <w:pStyle w:val="Compact"/>
      </w:pPr>
      <w:r>
        <w:rPr>
          <w:bCs/>
          <w:b/>
        </w:rPr>
        <w:t xml:space="preserve">CSS Frameworks:</w:t>
      </w:r>
      <w:r>
        <w:t xml:space="preserve"> </w:t>
      </w:r>
      <w:r>
        <w:t xml:space="preserve">Mastery of Bootstrap, Tailwind CSS,</w:t>
      </w:r>
      <w:r>
        <w:br/>
      </w:r>
      <w:r>
        <w:br/>
      </w:r>
      <w:r>
        <w:t xml:space="preserve">&gt; &gt; or custom grids is essential for responsive design.</w:t>
      </w:r>
    </w:p>
    <w:p>
      <w:pPr>
        <w:numPr>
          <w:ilvl w:val="0"/>
          <w:numId w:val="1002"/>
        </w:numPr>
        <w:pStyle w:val="Compact"/>
      </w:pPr>
      <w:r>
        <w:t xml:space="preserve">JavaScript Interactivity:</w:t>
      </w:r>
    </w:p>
    <w:p>
      <w:pPr>
        <w:numPr>
          <w:ilvl w:val="0"/>
          <w:numId w:val="1000"/>
        </w:numPr>
        <w:pStyle w:val="Compact"/>
      </w:pPr>
      <w:r>
        <w:t xml:space="preserve">&gt; &gt;</w:t>
      </w:r>
    </w:p>
    <w:p>
      <w:pPr>
        <w:pStyle w:val="FirstParagraph"/>
      </w:pPr>
      <w:r>
        <w:t xml:space="preserve">&gt; &gt;</w:t>
      </w:r>
      <w:r>
        <w:t xml:space="preserve"> </w:t>
      </w:r>
      <w:r>
        <w:rPr>
          <w:iCs/>
          <w:i/>
        </w:rPr>
        <w:t xml:space="preserve">In Lyon, many agencies require designers who can prototype in Figma but also implement basic interactions using JavaScript. The hybrid skill set is highly valued in the French job market.</w:t>
      </w:r>
    </w:p>
    <w:bookmarkEnd w:id="25"/>
    <w:bookmarkStart w:id="26" w:name="X40e3d45fbb33078d6a5fed1586e664d7f6157fa"/>
    <w:p>
      <w:pPr>
        <w:pStyle w:val="Heading2"/>
      </w:pPr>
      <w:r>
        <w:t xml:space="preserve">Slide 6: User Experience (UX) and Accessibility</w:t>
      </w:r>
    </w:p>
    <w:p>
      <w:pPr>
        <w:pStyle w:val="FirstParagraph"/>
      </w:pPr>
      <w:r>
        <w:br/>
      </w:r>
      <w:r>
        <w:t xml:space="preserve">&gt; &gt; Accessibility is not just a legal requirement; it is an ethical imperative. In France, compliance with RGAA (Référentiel Général d'Amélioration de l'Accessibilité) is increasingly important for public sector projects and large corporations based in</w:t>
      </w:r>
      <w:r>
        <w:t xml:space="preserve"> </w:t>
      </w:r>
      <w:r>
        <w:rPr>
          <w:bCs/>
          <w:b/>
        </w:rPr>
        <w:t xml:space="preserve">France Lyon</w:t>
      </w:r>
      <w:r>
        <w:t xml:space="preserve">. A</w:t>
      </w:r>
      <w:r>
        <w:t xml:space="preserve"> </w:t>
      </w:r>
      <w:r>
        <w:rPr>
          <w:bCs/>
          <w:b/>
        </w:rPr>
        <w:t xml:space="preserve">Web Designer</w:t>
      </w:r>
      <w:r>
        <w:br/>
      </w:r>
      <w:r>
        <w:br/>
      </w:r>
      <w:r>
        <w:t xml:space="preserve">&gt; &gt; must ensure that websites are usable by people with disabilities. This includes proper contrast ratios, screen reader compatibility, and keyboard navigation.</w:t>
      </w:r>
    </w:p>
    <w:p>
      <w:pPr>
        <w:pStyle w:val="BodyText"/>
      </w:pPr>
      <w:r>
        <w:t xml:space="preserve">This focus on inclusivity aligns with the progressive values often found in Lyon's tech community. Our seminar presentation slides emphasize that good design is accessible design.</w:t>
      </w:r>
    </w:p>
    <w:bookmarkEnd w:id="26"/>
    <w:bookmarkStart w:id="27" w:name="Xf77e59b55997e1863bceb8afb24ec615fc86cd6"/>
    <w:p>
      <w:pPr>
        <w:pStyle w:val="Heading2"/>
      </w:pPr>
      <w:r>
        <w:t xml:space="preserve">Slide 7: The Business Landscape and Networking</w:t>
      </w:r>
    </w:p>
    <w:p>
      <w:pPr>
        <w:pStyle w:val="FirstParagraph"/>
      </w:pPr>
      <w:r>
        <w:br/>
      </w:r>
      <w:r>
        <w:t xml:space="preserve">&gt; &gt; Success as a</w:t>
      </w:r>
      <w:r>
        <w:t xml:space="preserve"> </w:t>
      </w:r>
      <w:r>
        <w:rPr>
          <w:bCs/>
          <w:b/>
        </w:rPr>
        <w:t xml:space="preserve">Web Designer</w:t>
      </w:r>
      <w:r>
        <w:br/>
      </w:r>
      <w:r>
        <w:br/>
      </w:r>
      <w:r>
        <w:t xml:space="preserve">&gt; &gt; in Lyon also depends on networking. The city has a vibrant community of freelancers, agency owners, and tech enthusiasts. Attending local meetups,</w:t>
      </w:r>
      <w:r>
        <w:br/>
      </w:r>
      <w:r>
        <w:br/>
      </w:r>
      <w:r>
        <w:t xml:space="preserve">&gt; &gt; such as those organized by TechinCity or various co-working spaces like La Caserne,</w:t>
      </w:r>
      <w:r>
        <w:t xml:space="preserve"> </w:t>
      </w:r>
      <w:r>
        <w:rPr>
          <w:iCs/>
          <w:i/>
        </w:rPr>
        <w:t xml:space="preserve">can provide invaluable connections.</w:t>
      </w:r>
    </w:p>
    <w:p>
      <w:pPr>
        <w:pStyle w:val="BodyText"/>
      </w:pPr>
      <w:r>
        <w:t xml:space="preserve">Understanding the business side of design—pricing strategies, client communication in French and English, and contract law—is just as important as technical skills. This holistic approach is what our seminar presentation slides aim to promote.</w:t>
      </w:r>
    </w:p>
    <w:p>
      <w:pPr>
        <w:pStyle w:val="BodyText"/>
      </w:pPr>
      <w:r>
        <w:br/>
      </w:r>
      <w:r>
        <w:t xml:space="preserve">&gt; &gt;</w:t>
      </w:r>
    </w:p>
    <w:bookmarkEnd w:id="27"/>
    <w:bookmarkStart w:id="28" w:name="slide-8-future-trends-in-lyon"/>
    <w:p>
      <w:pPr>
        <w:pStyle w:val="Heading2"/>
      </w:pPr>
      <w:r>
        <w:t xml:space="preserve">Slide 8: Future Trends in Lyon</w:t>
      </w:r>
    </w:p>
    <w:p>
      <w:pPr>
        <w:pStyle w:val="FirstParagraph"/>
      </w:pPr>
      <w:r>
        <w:br/>
      </w:r>
      <w:r>
        <w:t xml:space="preserve">&gt; &gt; Looking ahead, the role of the</w:t>
      </w:r>
      <w:r>
        <w:t xml:space="preserve"> </w:t>
      </w:r>
      <w:r>
        <w:rPr>
          <w:bCs/>
          <w:b/>
        </w:rPr>
        <w:t xml:space="preserve">Web Designer</w:t>
      </w:r>
      <w:r>
        <w:br/>
      </w:r>
      <w:r>
        <w:br/>
      </w:r>
      <w:r>
        <w:t xml:space="preserve">&gt; &gt; will continue to evolve with advancements in AI,</w:t>
      </w:r>
      <w:r>
        <w:t xml:space="preserve"> </w:t>
      </w:r>
      <w:r>
        <w:rPr>
          <w:iCs/>
          <w:i/>
        </w:rPr>
        <w:t xml:space="preserve">augmented reality (AR), and voice search.</w:t>
      </w:r>
    </w:p>
    <w:p>
      <w:pPr>
        <w:pStyle w:val="BodyText"/>
      </w:pPr>
      <w:r>
        <w:t xml:space="preserve">Lyon is positioning itself as a leader in these technologies. Designers who can integrate AI-driven personalization into their websites will have a competitive edge. Additionally, the push for sustainable web design—reducing carbon footprints through efficient coding and image optimization—is gaining traction among environmentally conscious consumers in France.</w:t>
      </w:r>
    </w:p>
    <w:bookmarkEnd w:id="28"/>
    <w:bookmarkStart w:id="29" w:name="slide-9-practical-workshop-guidelines"/>
    <w:p>
      <w:pPr>
        <w:pStyle w:val="Heading2"/>
      </w:pPr>
      <w:r>
        <w:t xml:space="preserve">Slide 9: Practical Workshop Guidelines</w:t>
      </w:r>
    </w:p>
    <w:p>
      <w:pPr>
        <w:pStyle w:val="FirstParagraph"/>
      </w:pPr>
      <w:r>
        <w:br/>
      </w:r>
      <w:r>
        <w:t xml:space="preserve">&gt; &gt; For the practical portion of our seminar presentation slides, participants will engage in a case study. You will be asked to redesign a local business website based in Lyon, taking into account brand heritage,</w:t>
      </w:r>
      <w:r>
        <w:t xml:space="preserve"> </w:t>
      </w:r>
      <w:r>
        <w:rPr>
          <w:iCs/>
          <w:i/>
        </w:rPr>
        <w:t xml:space="preserve">user accessibility,</w:t>
      </w:r>
    </w:p>
    <w:p>
      <w:pPr>
        <w:pStyle w:val="BodyText"/>
      </w:pPr>
      <w:r>
        <w:br/>
      </w:r>
      <w:r>
        <w:t xml:space="preserve">&gt; &gt; and modern technical standards.</w:t>
      </w:r>
    </w:p>
    <w:p>
      <w:pPr>
        <w:numPr>
          <w:ilvl w:val="0"/>
          <w:numId w:val="1003"/>
        </w:numPr>
        <w:pStyle w:val="Compact"/>
      </w:pPr>
      <w:r>
        <w:rPr>
          <w:bCs/>
          <w:b/>
        </w:rPr>
        <w:t xml:space="preserve">Task:</w:t>
      </w:r>
      <w:r>
        <w:t xml:space="preserve"> </w:t>
      </w:r>
      <w:r>
        <w:t xml:space="preserve">Create a wireframe and mockup.</w:t>
      </w:r>
    </w:p>
    <w:bookmarkEnd w:id="29"/>
    <w:bookmarkStart w:id="30" w:name="slide-10-conclusion-and-qa"/>
    <w:p>
      <w:pPr>
        <w:pStyle w:val="Heading2"/>
      </w:pPr>
      <w:r>
        <w:t xml:space="preserve">Slide 10: Conclusion and Q&amp;A</w:t>
      </w:r>
    </w:p>
    <w:p>
      <w:pPr>
        <w:pStyle w:val="FirstParagraph"/>
      </w:pPr>
      <w:r>
        <w:br/>
      </w:r>
      <w:r>
        <w:t xml:space="preserve">&gt; &gt; In conclusion, the journey of a</w:t>
      </w:r>
      <w:r>
        <w:t xml:space="preserve"> </w:t>
      </w:r>
      <w:r>
        <w:rPr>
          <w:bCs/>
          <w:b/>
        </w:rPr>
        <w:t xml:space="preserve">Web Designer</w:t>
      </w:r>
      <w:r>
        <w:br/>
      </w:r>
      <w:r>
        <w:br/>
      </w:r>
      <w:r>
        <w:t xml:space="preserve">&gt; &gt; in</w:t>
      </w:r>
      <w:r>
        <w:t xml:space="preserve"> </w:t>
      </w:r>
      <w:r>
        <w:rPr>
          <w:bCs/>
          <w:b/>
        </w:rPr>
        <w:t xml:space="preserve">France Lyon</w:t>
      </w:r>
      <w:r>
        <w:rPr>
          <w:iCs/>
          <w:i/>
        </w:rPr>
        <w:t xml:space="preserve">, is one of continuous learning and cultural adaptation.</w:t>
      </w:r>
    </w:p>
    <w:p>
      <w:pPr>
        <w:pStyle w:val="BodyText"/>
      </w:pPr>
      <w:r>
        <w:t xml:space="preserve">We have explored the intersection of art, technology, and local culture. By mastering these elements,</w:t>
      </w:r>
      <w:r>
        <w:br/>
      </w:r>
      <w:r>
        <w:br/>
      </w:r>
      <w:r>
        <w:t xml:space="preserve">&gt; &gt; you are well-equipped to create impactful digital experiences. Thank you for your attention to this seminar presentation slides document. We now open the floor for questions regarding specific tools, career paths in Lyon,</w:t>
      </w:r>
      <w:r>
        <w:t xml:space="preserve"> </w:t>
      </w:r>
      <w:r>
        <w:rPr>
          <w:iCs/>
          <w:i/>
        </w:rPr>
        <w:t xml:space="preserve">or technical challenges.</w:t>
      </w:r>
    </w:p>
    <w:bookmarkEnd w:id="30"/>
    <w:p>
      <w:pPr>
        <w:pStyle w:val="BodyText"/>
      </w:pPr>
      <w:r>
        <w:rPr>
          <w:bCs/>
          <w:b/>
        </w:rPr>
        <w:t xml:space="preserve">Seminar Presentation Slides</w:t>
      </w:r>
      <w:r>
        <w:t xml:space="preserve"> </w:t>
      </w:r>
      <w:r>
        <w:t xml:space="preserve">| Prepared for the Creative Community of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France Lyon</dc:title>
  <dc:creator/>
  <dc:language>en</dc:language>
  <cp:keywords/>
  <dcterms:created xsi:type="dcterms:W3CDTF">2026-07-29T14:19:56Z</dcterms:created>
  <dcterms:modified xsi:type="dcterms:W3CDTF">2026-07-29T14:19:56Z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