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6dd21b5d16f88f9152c879377463a98d176821d"/>
    <w:p>
      <w:pPr>
        <w:pStyle w:val="Heading1"/>
      </w:pPr>
      <w:r>
        <w:t xml:space="preserve">Seminar Presentation Slides: The Modern Web Designer in Italy Milan</w:t>
      </w:r>
    </w:p>
    <w:p>
      <w:pPr>
        <w:pStyle w:val="FirstParagraph"/>
      </w:pPr>
      <w:r>
        <w:t xml:space="preserve">Welcome to this exclusive seminar dedicated to the evolving role of the web designer within one of Europe's most dynamic economic hubs. This presentation explores how a skilled web designer can leverage the unique cultural and commercial landscape of Italy Milan to create impactful digital experiences.</w:t>
      </w:r>
    </w:p>
    <w:bookmarkEnd w:id="20"/>
    <w:bookmarkStart w:id="21" w:name="X3e80d3cf4e79f5f2f842cfe1e093234c66afa74"/>
    <w:p>
      <w:pPr>
        <w:pStyle w:val="Heading2"/>
      </w:pPr>
      <w:r>
        <w:t xml:space="preserve">The Strategic Importance of Web Design in Italy Milan</w:t>
      </w:r>
    </w:p>
    <w:p>
      <w:pPr>
        <w:pStyle w:val="FirstParagraph"/>
      </w:pPr>
      <w:r>
        <w:t xml:space="preserve">Milan serves as the undisputed capital of fashion, finance, and design in Italy. For businesses operating here, a website is not merely an informational tool; it is a digital storefront that must reflect the city's high standards for aesthetics and functionality. A professional web designer understands that in Italy Milan, visual excellence is synonymous with brand trust.</w:t>
      </w:r>
    </w:p>
    <w:bookmarkEnd w:id="21"/>
    <w:bookmarkStart w:id="22" w:name="X42ccc5f533f36e1c838378062efaf5f5028ce1a"/>
    <w:p>
      <w:pPr>
        <w:pStyle w:val="Heading2"/>
      </w:pPr>
      <w:r>
        <w:t xml:space="preserve">Cultural Integration: Blending Heritage with Innovation</w:t>
      </w:r>
    </w:p>
    <w:p>
      <w:pPr>
        <w:pStyle w:val="FirstParagraph"/>
      </w:pPr>
      <w:r>
        <w:t xml:space="preserve">A successful web designer must navigate the delicate balance between Italy's rich historical heritage and Milan's forward-looking modernity. The design should respect traditional Italian elegance while embracing cutting-edge technology. This duality is crucial for capturing the attention of both local clients who value tradition and international visitors seeking innovation.</w:t>
      </w:r>
    </w:p>
    <w:bookmarkEnd w:id="22"/>
    <w:bookmarkStart w:id="23" w:name="user-experience-ux-for-a-global-audience"/>
    <w:p>
      <w:pPr>
        <w:pStyle w:val="Heading2"/>
      </w:pPr>
      <w:r>
        <w:t xml:space="preserve">User Experience (UX) for a Global Audience</w:t>
      </w:r>
    </w:p>
    <w:p>
      <w:pPr>
        <w:pStyle w:val="FirstParagraph"/>
      </w:pPr>
      <w:r>
        <w:t xml:space="preserve">Milan attracts millions of tourists, business travelers, and investors annually. Therefore, the web designer must prioritize intuitive user experience (UX) design that caters to a diverse, international audience. This involves multilingual support strategies and accessible design principles to ensure that navigation is seamless regardless of the user's native language or technical proficiency.</w:t>
      </w:r>
    </w:p>
    <w:bookmarkEnd w:id="23"/>
    <w:bookmarkStart w:id="24" w:name="Xf600319dbc695a4caabc81e9d41db99fa000cdd"/>
    <w:p>
      <w:pPr>
        <w:pStyle w:val="Heading2"/>
      </w:pPr>
      <w:r>
        <w:t xml:space="preserve">The Intersection of Fashion and Digital Interface</w:t>
      </w:r>
    </w:p>
    <w:p>
      <w:pPr>
        <w:pStyle w:val="FirstParagraph"/>
      </w:pPr>
      <w:r>
        <w:t xml:space="preserve">In Italy Milan, fashion dictates much of the visual culture. Web designers must stay abreast of current trends to ensure that websites remain visually relevant. High-quality imagery, sophisticated typography, and minimalist layouts are often preferred in this region. The role of the web designer is to translate physical luxury into digital interactions without losing the essence of tactile quality.</w:t>
      </w:r>
    </w:p>
    <w:bookmarkEnd w:id="24"/>
    <w:bookmarkStart w:id="25" w:name="X2d083c48937f33317f48eb44e9c5ac5201cb70c"/>
    <w:p>
      <w:pPr>
        <w:pStyle w:val="Heading2"/>
      </w:pPr>
      <w:r>
        <w:t xml:space="preserve">E-Commerce Optimization for Italian Markets</w:t>
      </w:r>
    </w:p>
    <w:p>
      <w:pPr>
        <w:pStyle w:val="FirstParagraph"/>
      </w:pPr>
      <w:r>
        <w:t xml:space="preserve">The e-commerce sector in Italy Milan is booming, driven by a strong consumer base and advanced logistics. A web designer must optimize online stores for conversion rates, ensuring that checkout processes are streamlined and secure. Furthermore, integrating local payment methods popular in Italy is essential for reducing cart abandonment and maximizing sales potential.</w:t>
      </w:r>
    </w:p>
    <w:bookmarkEnd w:id="25"/>
    <w:bookmarkStart w:id="26" w:name="mobile-first-design-strategies"/>
    <w:p>
      <w:pPr>
        <w:pStyle w:val="Heading2"/>
      </w:pPr>
      <w:r>
        <w:t xml:space="preserve">Mobile-First Design Strategies</w:t>
      </w:r>
    </w:p>
    <w:p>
      <w:pPr>
        <w:pStyle w:val="FirstParagraph"/>
      </w:pPr>
      <w:r>
        <w:t xml:space="preserve">In a bustling city like Italy Milan, users are constantly on the move. Consequently, mobile-first design is not just a preference but a necessity. Web designers must ensure that websites load quickly and render perfectly on smartphones and tablets. This approach enhances user retention and improves search engine optimization (SEO) rankings in local searches.</w:t>
      </w:r>
    </w:p>
    <w:bookmarkEnd w:id="26"/>
    <w:bookmarkStart w:id="27" w:name="leveraging-local-seo-for-visibility"/>
    <w:p>
      <w:pPr>
        <w:pStyle w:val="Heading2"/>
      </w:pPr>
      <w:r>
        <w:t xml:space="preserve">Leveraging Local SEO for Visibility</w:t>
      </w:r>
    </w:p>
    <w:p>
      <w:pPr>
        <w:pStyle w:val="FirstParagraph"/>
      </w:pPr>
      <w:r>
        <w:t xml:space="preserve">To succeed in the competitive market of Italy Milan, visibility is key. Web designers should implement robust Local SEO strategies that target specific neighborhoods and districts within the city. This includes optimizing for keywords related to local landmarks and services, ensuring that businesses appear prominently in map searches and local directory listings.</w:t>
      </w:r>
    </w:p>
    <w:bookmarkEnd w:id="27"/>
    <w:bookmarkStart w:id="28" w:name="sustainability-in-web-development"/>
    <w:p>
      <w:pPr>
        <w:pStyle w:val="Heading2"/>
      </w:pPr>
      <w:r>
        <w:t xml:space="preserve">Sustainability in Web Development</w:t>
      </w:r>
    </w:p>
    <w:p>
      <w:pPr>
        <w:pStyle w:val="FirstParagraph"/>
      </w:pPr>
      <w:r>
        <w:t xml:space="preserve">Sustainability is a growing concern globally and specifically within Italy. Web designers are increasingly expected to create "green" websites that consume less energy through efficient coding practices and optimized media files. In Italy Milan, where environmental awareness is high, adopting sustainable web design practices can significantly enhance a brand's public image.</w:t>
      </w:r>
    </w:p>
    <w:bookmarkEnd w:id="28"/>
    <w:bookmarkStart w:id="29" w:name="X8c297a8941ec574835a73eacb8764565d5ac942"/>
    <w:p>
      <w:pPr>
        <w:pStyle w:val="Heading2"/>
      </w:pPr>
      <w:r>
        <w:t xml:space="preserve">The Role of Personal Branding for Designers</w:t>
      </w:r>
    </w:p>
    <w:p>
      <w:pPr>
        <w:pStyle w:val="FirstParagraph"/>
      </w:pPr>
      <w:r>
        <w:t xml:space="preserve">In the creative industries of Italy Milan, personal branding is as important as client work. Web designers should showcase their portfolios online with clarity and sophistication. Demonstrating expertise in specific niches such as fashion tech, fintech web design, or cultural heritage digitization can attract high-value clients looking for specialized skills.</w:t>
      </w:r>
    </w:p>
    <w:bookmarkEnd w:id="29"/>
    <w:bookmarkStart w:id="30" w:name="Xfe2bc8a44d6fbaaedc27af3adc4b67692c3c452"/>
    <w:p>
      <w:pPr>
        <w:pStyle w:val="Heading2"/>
      </w:pPr>
      <w:r>
        <w:t xml:space="preserve">Collaboration with Local Artisans and Businesses</w:t>
      </w:r>
    </w:p>
    <w:p>
      <w:pPr>
        <w:pStyle w:val="FirstParagraph"/>
      </w:pPr>
      <w:r>
        <w:t xml:space="preserve">The strength of the Italian economy often lies in small to medium enterprises (SMEs) and artisanal businesses. A web designer has the opportunity to partner with these local entities, helping them digitize their operations. By understanding the unique challenges faced by traditional businesses in Italy Milan, designers can create tailored solutions that bridge the gap between legacy practices and digital transformation.</w:t>
      </w:r>
    </w:p>
    <w:bookmarkEnd w:id="30"/>
    <w:bookmarkStart w:id="31" w:name="future-trends-ai-and-personalization"/>
    <w:p>
      <w:pPr>
        <w:pStyle w:val="Heading2"/>
      </w:pPr>
      <w:r>
        <w:t xml:space="preserve">Future Trends: AI and Personalization</w:t>
      </w:r>
    </w:p>
    <w:p>
      <w:pPr>
        <w:pStyle w:val="FirstParagraph"/>
      </w:pPr>
      <w:r>
        <w:t xml:space="preserve">The future of web design in Italy Milan will likely see increased integration of artificial intelligence (AI) for personalized user experiences. Web designers must familiarize themselves with AI tools that can automate certain design tasks while allowing for deeper customization. This technological edge will separate leading agencies from the rest in the competitive Milanese market.</w:t>
      </w:r>
    </w:p>
    <w:bookmarkEnd w:id="31"/>
    <w:bookmarkStart w:id="32" w:name="X3ca37182d5dd0a8b1102b3587560ae07bcff3be"/>
    <w:p>
      <w:pPr>
        <w:pStyle w:val="Heading2"/>
      </w:pPr>
      <w:r>
        <w:t xml:space="preserve">Conclusion: Embracing the Digital Renaissance</w:t>
      </w:r>
    </w:p>
    <w:p>
      <w:pPr>
        <w:pStyle w:val="FirstParagraph"/>
      </w:pPr>
      <w:r>
        <w:t xml:space="preserve">In conclusion, being a web designer in Italy Milan requires a multifaceted approach. It demands technical proficiency, cultural sensitivity, and strategic thinking. By mastering these elements, professionals can drive innovation and maintain the high standards of design excellence that the city is renowned for worldwide.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Italy Milan</dc:title>
  <dc:creator/>
  <dc:language>en</dc:language>
  <cp:keywords/>
  <dcterms:created xsi:type="dcterms:W3CDTF">2026-07-29T13:59:35Z</dcterms:created>
  <dcterms:modified xsi:type="dcterms:W3CDTF">2026-07-29T13:59:35Z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