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21" w:name="title-slide"/>
    <w:bookmarkStart w:id="20" w:name="Xac84c9d978bf37e008c1c0375c85317213bf77e"/>
    <w:p>
      <w:pPr>
        <w:pStyle w:val="Heading1"/>
      </w:pPr>
      <w:r>
        <w:t xml:space="preserve">Seminar Presentation Slides: The Evolution of the Web Designer in Peru Lima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Centro de Convenciones, San Isidro, Peru Lima</w:t>
      </w:r>
      <w:r>
        <w:br/>
      </w:r>
      <w:r>
        <w:rPr>
          <w:bCs/>
          <w:b/>
        </w:rPr>
        <w:t xml:space="preserve">Audience:</w:t>
      </w:r>
      <w:r>
        <w:t xml:space="preserve"> </w:t>
      </w:r>
      <w:r>
        <w:t xml:space="preserve">Aspiring Designers, Business Owners, and Tech Enthusiasts in Peru Lima</w:t>
      </w:r>
    </w:p>
    <w:p>
      <w:r>
        <w:pict>
          <v:rect style="width:0;height:1.5pt" o:hralign="center" o:hrstd="t" o:hr="t"/>
        </w:pict>
      </w:r>
    </w:p>
    <w:bookmarkEnd w:id="20"/>
    <w:bookmarkEnd w:id="21"/>
    <w:bookmarkStart w:id="23" w:name="introduction"/>
    <w:bookmarkStart w:id="22" w:name="X87f6caebbff4fa1172deebd2b85b70fac33fb90"/>
    <w:p>
      <w:pPr>
        <w:pStyle w:val="Heading2"/>
      </w:pPr>
      <w:r>
        <w:t xml:space="preserve">Introduction to the Seminar Presentation Slides</w:t>
      </w:r>
    </w:p>
    <w:p>
      <w:pPr>
        <w:pStyle w:val="FirstParagraph"/>
      </w:pPr>
      <w:r>
        <w:t xml:space="preserve">Welcome, distinguished guests and attendees. We are gathered here in the vibrant heart of Peru Lima for a comprehensive seminar designed to illuminate the multifaceted role of a modern Web Designer. This document serves as your guide through our presentation.</w:t>
      </w:r>
    </w:p>
    <w:p>
      <w:pPr>
        <w:pStyle w:val="BodyText"/>
      </w:pPr>
      <w:r>
        <w:t xml:space="preserve">The digital landscape is not just changing globally; it is transforming rapidly within Peru Lima. As we navigate this new era, understanding the technical and creative demands placed on a Web Designer becomes crucial for economic growth and cultural preservation. These Seminar Presentation Slides are structured to provide you with actionable insights, practical examples, and strategic knowledge relevant specifically to the market in Peru Lima.</w:t>
      </w:r>
    </w:p>
    <w:bookmarkEnd w:id="22"/>
    <w:bookmarkEnd w:id="23"/>
    <w:bookmarkStart w:id="25" w:name="context-peru-lima"/>
    <w:bookmarkStart w:id="24" w:name="the-digital-context-in-peru-lima"/>
    <w:p>
      <w:pPr>
        <w:pStyle w:val="Heading2"/>
      </w:pPr>
      <w:r>
        <w:t xml:space="preserve">The Digital Context in Peru Lima</w:t>
      </w:r>
    </w:p>
    <w:p>
      <w:pPr>
        <w:pStyle w:val="FirstParagraph"/>
      </w:pPr>
      <w:r>
        <w:t xml:space="preserve">To understand the value of a Web Designer, we must first look at the specific context of Peru Lima. In recent years, Lima has emerged as a significant technological hub in South America. From startup incubators in Miraflores to corporate offices in San Isidro and Magdalena, the demand for robust digital presence has skyrocketed.</w:t>
      </w:r>
    </w:p>
    <w:p>
      <w:pPr>
        <w:pStyle w:val="BodyText"/>
      </w:pPr>
      <w:r>
        <w:t xml:space="preserve">The unique geography and cultural richness of Peru Lima present specific challenges for web design. Websites must cater to a highly mobile-first population, as smartphone penetration in Peru Lima is among the highest in the region. Therefore, a Web Designer working in this environment cannot simply copy Western templates; they must adapt to local connectivity speeds, user behaviors prevalent in Peru Lima's urban centers like Arequipa and Trujillo which influence national trends.</w:t>
      </w:r>
    </w:p>
    <w:bookmarkEnd w:id="24"/>
    <w:bookmarkEnd w:id="25"/>
    <w:bookmarkStart w:id="27" w:name="role-definition"/>
    <w:bookmarkStart w:id="26" w:name="defining-the-role-of-a-web-designer"/>
    <w:p>
      <w:pPr>
        <w:pStyle w:val="Heading2"/>
      </w:pPr>
      <w:r>
        <w:t xml:space="preserve">Defining the Role of a Web Designer</w:t>
      </w:r>
    </w:p>
    <w:p>
      <w:pPr>
        <w:pStyle w:val="FirstParagraph"/>
      </w:pPr>
      <w:r>
        <w:t xml:space="preserve">A common misconception is that a Web Designer only makes things "look pretty." While aesthetics are critical, the role is far more complex. A Web Designer acts as an architect of user experience (UX). They bridge the gap between human needs and business goals through digital interfaces.</w:t>
      </w:r>
    </w:p>
    <w:p>
      <w:pPr>
        <w:numPr>
          <w:ilvl w:val="0"/>
          <w:numId w:val="1001"/>
        </w:numPr>
        <w:pStyle w:val="Compact"/>
      </w:pPr>
      <w:r>
        <w:rPr>
          <w:bCs/>
          <w:b/>
        </w:rPr>
        <w:t xml:space="preserve">User Interface (UI) Design:</w:t>
      </w:r>
      <w:r>
        <w:t xml:space="preserve"> </w:t>
      </w:r>
      <w:r>
        <w:t xml:space="preserve">Creating visually appealing layouts that resonate with Peruvian cultural nuances and color psychology relevant to local markets.</w:t>
      </w:r>
    </w:p>
    <w:p>
      <w:pPr>
        <w:numPr>
          <w:ilvl w:val="0"/>
          <w:numId w:val="1001"/>
        </w:numPr>
        <w:pStyle w:val="Compact"/>
      </w:pPr>
      <w:r>
        <w:rPr>
          <w:bCs/>
          <w:b/>
        </w:rPr>
        <w:t xml:space="preserve">User Experience (UX) Research:</w:t>
      </w:r>
      <w:r>
        <w:t xml:space="preserve"> </w:t>
      </w:r>
      <w:r>
        <w:t xml:space="preserve">Understanding how users in Peru Lima navigate websites. Do they prefer WhatsApp integration? Is the checkout process optimized for local payment methods like Yape or Plin?</w:t>
      </w:r>
    </w:p>
    <w:p>
      <w:pPr>
        <w:numPr>
          <w:ilvl w:val="0"/>
          <w:numId w:val="1001"/>
        </w:numPr>
        <w:pStyle w:val="Compact"/>
      </w:pPr>
      <w:r>
        <w:t xml:space="preserve">Cross-Browser Compatibility:</w:t>
      </w:r>
    </w:p>
    <w:bookmarkEnd w:id="26"/>
    <w:bookmarkEnd w:id="27"/>
    <w:bookmarkStart w:id="29" w:name="local-market-challenges"/>
    <w:bookmarkStart w:id="28" w:name="X28250ad00607f59e311d7fc854855fd17d78bc3"/>
    <w:p>
      <w:pPr>
        <w:pStyle w:val="Heading2"/>
      </w:pPr>
      <w:r>
        <w:t xml:space="preserve">Challenges Specific to Web Designers in Peru Lima</w:t>
      </w:r>
    </w:p>
    <w:p>
      <w:pPr>
        <w:pStyle w:val="FirstParagraph"/>
      </w:pPr>
      <w:r>
        <w:t xml:space="preserve">The market in Peru Lima presents unique hurdles that a generic guidebook will not address. First, the economic disparity is significant. A Web Designer must create scalable solutions that offer premium experiences for high-end clients in San Borja while maintaining affordable, lightweight designs for small enterprises (MYPES) struggling with bandwidth costs.</w:t>
      </w:r>
    </w:p>
    <w:p>
      <w:pPr>
        <w:pStyle w:val="BodyText"/>
      </w:pPr>
      <w:r>
        <w:t xml:space="preserve">Secondly, language and localization are vital. While English is taught in many private institutions in Peru Lima, Spanish remains the primary commercial language. Furthermore, a sophisticated Web Designer might even need to consider Quechua or Aymara integration for tourism-focused websites targeting indigenous regions outside of Peru Lima but managed by agencies based here.</w:t>
      </w:r>
    </w:p>
    <w:bookmarkEnd w:id="28"/>
    <w:bookmarkEnd w:id="29"/>
    <w:bookmarkStart w:id="31" w:name="tools-and-technology"/>
    <w:bookmarkStart w:id="30" w:name="essential-tools-and-technologies"/>
    <w:p>
      <w:pPr>
        <w:pStyle w:val="Heading2"/>
      </w:pPr>
      <w:r>
        <w:t xml:space="preserve">Essential Tools and Technologies</w:t>
      </w:r>
    </w:p>
    <w:p>
      <w:pPr>
        <w:pStyle w:val="FirstParagraph"/>
      </w:pPr>
      <w:r>
        <w:t xml:space="preserve">To succeed as a Web Designer in this competitive arena, mastery of specific tools is non-negotiable. For the audience in Peru Lima, we recommend focusing on:</w:t>
      </w:r>
    </w:p>
    <w:p>
      <w:pPr>
        <w:numPr>
          <w:ilvl w:val="0"/>
          <w:numId w:val="1002"/>
        </w:numPr>
        <w:pStyle w:val="Compact"/>
      </w:pPr>
      <w:r>
        <w:rPr>
          <w:bCs/>
          <w:b/>
        </w:rPr>
        <w:t xml:space="preserve">Figma and Adobe XD:</w:t>
      </w:r>
      <w:r>
        <w:t xml:space="preserve"> </w:t>
      </w:r>
      <w:r>
        <w:t xml:space="preserve">Standard for collaborative design teams.</w:t>
      </w:r>
    </w:p>
    <w:p>
      <w:pPr>
        <w:numPr>
          <w:ilvl w:val="0"/>
          <w:numId w:val="1002"/>
        </w:numPr>
        <w:pStyle w:val="Compact"/>
      </w:pPr>
      <w:r>
        <w:rPr>
          <w:bCs/>
          <w:b/>
        </w:rPr>
        <w:t xml:space="preserve">CMS Platforms (WordPress, Webflow):</w:t>
      </w:r>
      <w:r>
        <w:t xml:space="preserve"> </w:t>
      </w:r>
      <w:r>
        <w:t xml:space="preserve">Crucial for clients who wish to manage their own content independently. Many local businesses in Peru Lima lack technical IT staff, making easy-to-use CMS essential.</w:t>
      </w:r>
    </w:p>
    <w:p>
      <w:pPr>
        <w:numPr>
          <w:ilvl w:val="0"/>
          <w:numId w:val="1002"/>
        </w:numPr>
        <w:pStyle w:val="Compact"/>
      </w:pPr>
      <w:r>
        <w:rPr>
          <w:bCs/>
          <w:b/>
        </w:rPr>
        <w:t xml:space="preserve">Front-End Development (HTML5, CSS3, JavaScript):</w:t>
      </w:r>
      <w:r>
        <w:t xml:space="preserve">A Web Designer must understand code to communicate effectively with developers and ensure feasible design implementations.</w:t>
      </w:r>
    </w:p>
    <w:bookmarkEnd w:id="30"/>
    <w:bookmarkEnd w:id="31"/>
    <w:bookmarkStart w:id="33" w:name="seo-and-marketing"/>
    <w:bookmarkStart w:id="32" w:name="the-intersection-of-seo-and-design"/>
    <w:p>
      <w:pPr>
        <w:pStyle w:val="Heading2"/>
      </w:pPr>
      <w:r>
        <w:t xml:space="preserve">The Intersection of SEO and Design</w:t>
      </w:r>
    </w:p>
    <w:p>
      <w:pPr>
        <w:pStyle w:val="FirstParagraph"/>
      </w:pPr>
      <w:r>
        <w:t xml:space="preserve">A beautiful website is useless if no one finds it. In Peru Lima, Google dominates the search engine market. A Web Designer must embed Search Engine Optimization (SEO) principles into their design structure from day one.</w:t>
      </w:r>
    </w:p>
    <w:p>
      <w:pPr>
        <w:pStyle w:val="BodyText"/>
      </w:pPr>
      <w:r>
        <w:t xml:space="preserve">This includes optimizing image weights for faster loading times—a critical factor for users on 4G networks in Lima's periphery. It also involves semantic HTML tagging and structured data. For local businesses, "Local SEO" is paramount. Ensuring that a Web Designer sets up proper Google My Business integrations can make or break a small restaurant's success in districts like Barranco or Chosica.</w:t>
      </w:r>
    </w:p>
    <w:bookmarkEnd w:id="32"/>
    <w:bookmarkEnd w:id="33"/>
    <w:bookmarkStart w:id="35" w:name="freelance-economy"/>
    <w:bookmarkStart w:id="34" w:name="the-freelance-web-designer-in-peru-lima"/>
    <w:p>
      <w:pPr>
        <w:pStyle w:val="Heading2"/>
      </w:pPr>
      <w:r>
        <w:t xml:space="preserve">The Freelance Web Designer in Peru Lima</w:t>
      </w:r>
    </w:p>
    <w:p>
      <w:pPr>
        <w:pStyle w:val="FirstParagraph"/>
      </w:pPr>
      <w:r>
        <w:t xml:space="preserve">A growing segment of the industry is the freelance sector. Many talented individuals in Peru Lima are opting for remote work, serving clients globally while living in a lower cost-of-living environment relative to North America or Europe.</w:t>
      </w:r>
    </w:p>
    <w:p>
      <w:pPr>
        <w:numPr>
          <w:ilvl w:val="0"/>
          <w:numId w:val="1003"/>
        </w:numPr>
        <w:pStyle w:val="Compact"/>
      </w:pPr>
      <w:r>
        <w:rPr>
          <w:bCs/>
          <w:b/>
        </w:rPr>
        <w:t xml:space="preserve">Currency Arbitrage:</w:t>
      </w:r>
      <w:r>
        <w:t xml:space="preserve"> </w:t>
      </w:r>
      <w:r>
        <w:t xml:space="preserve">Earning in USD/EUR while spending in PEN provides a significant advantage.</w:t>
      </w:r>
    </w:p>
    <w:p>
      <w:pPr>
        <w:numPr>
          <w:ilvl w:val="0"/>
          <w:numId w:val="1003"/>
        </w:numPr>
        <w:pStyle w:val="Compact"/>
      </w:pPr>
      <w:r>
        <w:rPr>
          <w:bCs/>
          <w:b/>
        </w:rPr>
        <w:t xml:space="preserve">Gig Platforms:</w:t>
      </w:r>
      <w:r>
        <w:t xml:space="preserve">Selling services on Upwork, Fiverr, and LinkedIn requires a strong portfolio specifically tailored to show international competence alongside local understanding.</w:t>
      </w:r>
    </w:p>
    <w:p>
      <w:pPr>
        <w:numPr>
          <w:ilvl w:val="0"/>
          <w:numId w:val="1003"/>
        </w:numPr>
        <w:pStyle w:val="Compact"/>
      </w:pPr>
      <w:r>
        <w:rPr>
          <w:bCs/>
          <w:b/>
        </w:rPr>
        <w:t xml:space="preserve">Tax Compliance:</w:t>
      </w:r>
      <w:r>
        <w:t xml:space="preserve">New Web Designers must understand their obligations under the SUNAT (Superintendencia Nacional de Aduanas y de Administración Tributaria) regulations in Peru Lima.</w:t>
      </w:r>
    </w:p>
    <w:bookmarkEnd w:id="34"/>
    <w:bookmarkEnd w:id="35"/>
    <w:bookmarkStart w:id="37" w:name="future-trends"/>
    <w:bookmarkStart w:id="36" w:name="future-trends-for-web-designers"/>
    <w:p>
      <w:pPr>
        <w:pStyle w:val="Heading2"/>
      </w:pPr>
      <w:r>
        <w:t xml:space="preserve">Future Trends for Web Designers</w:t>
      </w:r>
    </w:p>
    <w:p>
      <w:pPr>
        <w:pStyle w:val="FirstParagraph"/>
      </w:pPr>
      <w:r>
        <w:t xml:space="preserve">Looking ahead, the role of a Web Designer in Peru Lima will evolve with emerging technologies. Artificial Intelligence (AI) is beginning to assist in generating layout options and personalizing user journeys. However, the human touch remains irreplaceable.</w:t>
      </w:r>
    </w:p>
    <w:p>
      <w:pPr>
        <w:pStyle w:val="BodyText"/>
      </w:pPr>
      <w:r>
        <w:t xml:space="preserve">We also see a rise in E-commerce adoption across Peru Lima post-pandemic. The demand for designers who can build trustworthy, secure, and frictionless shopping experiences will continue to outpace supply. Augmented Reality (AR) for virtual try-ons in fashion and real estate is also on the horizon.</w:t>
      </w:r>
    </w:p>
    <w:bookmarkEnd w:id="36"/>
    <w:bookmarkEnd w:id="37"/>
    <w:bookmarkStart w:id="39" w:name="conclusion"/>
    <w:bookmarkStart w:id="38" w:name="conclusion-empowering-peru-lima"/>
    <w:p>
      <w:pPr>
        <w:pStyle w:val="Heading2"/>
      </w:pPr>
      <w:r>
        <w:t xml:space="preserve">Conclusion: Empowering Peru Lima</w:t>
      </w:r>
    </w:p>
    <w:p>
      <w:pPr>
        <w:pStyle w:val="FirstParagraph"/>
      </w:pPr>
      <w:r>
        <w:t xml:space="preserve">In summary, a Web Designer is not merely a decorator but a strategic partner in the digital economy. For Peru Lima to maintain its competitive edge, we need designers who understand both global best practices and local nuances.</w:t>
      </w:r>
    </w:p>
    <w:p>
      <w:pPr>
        <w:pStyle w:val="BodyText"/>
      </w:pPr>
      <w:r>
        <w:t xml:space="preserve">We encourage all attendees—whether you are business owners looking to hire or aspiring professionals—to invest in continuous learning. The tools change, but the fundamental need for clear communication and user empathy remains constant. By mastering these skills, you contribute directly to the modernization of Peru Lima's digital infrastructure.</w:t>
      </w:r>
    </w:p>
    <w:bookmarkEnd w:id="38"/>
    <w:bookmarkEnd w:id="39"/>
    <w:bookmarkStart w:id="41" w:name="qna"/>
    <w:bookmarkStart w:id="40" w:name="qa-session"/>
    <w:p>
      <w:pPr>
        <w:pStyle w:val="Heading2"/>
      </w:pPr>
      <w:r>
        <w:t xml:space="preserve">Q&amp;A Session</w:t>
      </w:r>
    </w:p>
    <w:p>
      <w:pPr>
        <w:pStyle w:val="FirstParagraph"/>
      </w:pPr>
      <w:r>
        <w:t xml:space="preserve">We now open the floor for questions regarding the Web Designer profession, career paths in Peru Lima, or specific technical inquiries.</w:t>
      </w:r>
    </w:p>
    <w:p>
      <w:pPr>
        <w:pStyle w:val="BodyText"/>
      </w:pPr>
      <w:r>
        <w:rPr>
          <w:iCs/>
          <w:i/>
        </w:rPr>
        <w:t xml:space="preserve">Please raise your hand or submit your question via the event app.</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Peru Lima</dc:title>
  <dc:creator/>
  <dc:language>en</dc:language>
  <cp:keywords/>
  <dcterms:created xsi:type="dcterms:W3CDTF">2026-07-29T12:37:57Z</dcterms:created>
  <dcterms:modified xsi:type="dcterms:W3CDTF">2026-07-29T12:37:57Z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