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fdc8ac383787ff2ff346eb1b8fdfe75a86df2cf"/>
    <w:p>
      <w:pPr>
        <w:pStyle w:val="Heading1"/>
      </w:pPr>
      <w:r>
        <w:t xml:space="preserve">Seminar Presentation Slides: The Web Designer in Saudi Arabia Riyadh</w:t>
      </w:r>
    </w:p>
    <w:p>
      <w:pPr>
        <w:pStyle w:val="FirstParagraph"/>
      </w:pPr>
      <w:r>
        <w:rPr>
          <w:bCs/>
          <w:b/>
        </w:rPr>
        <w:t xml:space="preserve">Welcome to our comprehensive seminar.</w:t>
      </w:r>
    </w:p>
    <w:p>
      <w:pPr>
        <w:pStyle w:val="BodyText"/>
      </w:pPr>
      <w:r>
        <w:t xml:space="preserve">This presentation is dedicated to exploring the critical role of a web designer within the dynamic digital ecosystem of Saudi Arabia, specifically focusing on the capital city, Riyadh. As we navigate through these slides, we will dissect how a skilled web designer acts as an architect of digital experiences in one of the Middle East's fastest-growing urban centers.</w:t>
      </w:r>
    </w:p>
    <w:bookmarkEnd w:id="20"/>
    <w:bookmarkStart w:id="21" w:name="X4d74e01c5d2c919e00dfc24d24c890853bc83bb"/>
    <w:p>
      <w:pPr>
        <w:pStyle w:val="Heading2"/>
      </w:pPr>
      <w:r>
        <w:t xml:space="preserve">The Evolution of Digital Identity in Riyadh</w:t>
      </w:r>
    </w:p>
    <w:p>
      <w:pPr>
        <w:pStyle w:val="FirstParagraph"/>
      </w:pPr>
      <w:r>
        <w:t xml:space="preserve">Riyadh is undergoing an unprecedented transformation, driven by Vision 2030. In this context, a web designer is no longer just someone who draws pictures for screens; they are strategic partners in national economic goals. The city has transitioned from a traditional business hub to a tech-forward metropolis.</w:t>
      </w:r>
    </w:p>
    <w:p>
      <w:pPr>
        <w:pStyle w:val="BodyText"/>
      </w:pPr>
      <w:r>
        <w:t xml:space="preserve">In Riyadh, the demand for high-quality digital presence is soaring across various sectors, including government services, tourism (such as the Diriyah Gate project), and fintech startups. A web designer must understand that their work directly impacts the accessibility and reputation of brands operating in this competitive landscape. The modern client in Riyadh expects websites that are not only visually stunning but also functionally robust, catering to a highly mobile-first population.</w:t>
      </w:r>
    </w:p>
    <w:bookmarkEnd w:id="21"/>
    <w:bookmarkStart w:id="22" w:name="cultural-nuances-and-localization"/>
    <w:p>
      <w:pPr>
        <w:pStyle w:val="Heading2"/>
      </w:pPr>
      <w:r>
        <w:t xml:space="preserve">Cultural Nuances and Localization</w:t>
      </w:r>
    </w:p>
    <w:p>
      <w:pPr>
        <w:pStyle w:val="FirstParagraph"/>
      </w:pPr>
      <w:r>
        <w:t xml:space="preserve">A fundamental aspect of being a web designer in Saudi Arabia Riyadh is mastering cultural localization. It is not enough to translate text from English to Arabic; the design must reflect local aesthetics, values, and user behaviors.</w:t>
      </w:r>
    </w:p>
    <w:p>
      <w:pPr>
        <w:numPr>
          <w:ilvl w:val="0"/>
          <w:numId w:val="1001"/>
        </w:numPr>
        <w:pStyle w:val="Compact"/>
      </w:pPr>
      <w:r>
        <w:rPr>
          <w:bCs/>
          <w:b/>
        </w:rPr>
        <w:t xml:space="preserve">Bilingual Design:</w:t>
      </w:r>
      <w:r>
        <w:t xml:space="preserve"> </w:t>
      </w:r>
      <w:r>
        <w:t xml:space="preserve">A professional web designer must ensure seamless Right-to-Left (RTL) layout implementation for Arabic script while maintaining readability for English-speaking users. This requires advanced CSS skills and an eye for typographic balance.</w:t>
      </w:r>
    </w:p>
    <w:p>
      <w:pPr>
        <w:numPr>
          <w:ilvl w:val="0"/>
          <w:numId w:val="1001"/>
        </w:numPr>
        <w:pStyle w:val="Compact"/>
      </w:pPr>
      <w:r>
        <w:rPr>
          <w:bCs/>
          <w:b/>
        </w:rPr>
        <w:t xml:space="preserve">Cultural Sensitivity:</w:t>
      </w:r>
      <w:r>
        <w:t xml:space="preserve"> </w:t>
      </w:r>
      <w:r>
        <w:t xml:space="preserve">Imagery, color psychology, and content hierarchy in Riyadh vary significantly from Western standards. Colors like gold and deep green may hold specific cultural connotations that a web designer must leverage appropriately to evoke trust and prestige among Saudi audiences.</w:t>
      </w:r>
    </w:p>
    <w:bookmarkEnd w:id="22"/>
    <w:bookmarkStart w:id="23" w:name="Xf95c97e3354f940387a4aeaf234a686e97f9dd1"/>
    <w:p>
      <w:pPr>
        <w:pStyle w:val="Heading2"/>
      </w:pPr>
      <w:r>
        <w:t xml:space="preserve">User Experience (UX) in the Modern Metropolis</w:t>
      </w:r>
    </w:p>
    <w:p>
      <w:pPr>
        <w:pStyle w:val="FirstParagraph"/>
      </w:pPr>
      <w:r>
        <w:t xml:space="preserve">The citizens and residents of Riyadh are among the highest per-capita smartphone users globally. Consequently, a web designer must prioritize mobile-first design principles above all else.</w:t>
      </w:r>
    </w:p>
    <w:p>
      <w:pPr>
        <w:pStyle w:val="BodyText"/>
      </w:pPr>
      <w:r>
        <w:t xml:space="preserve">In this seminar, we emphasize that a web designer’s primary responsibility is to optimize for speed and convenience. Users in Riyadh expect instant load times due to the widespread adoption of 5G networks and high-speed internet infrastructure. A slow website is viewed as a sign of unprofessionalism in this market.</w:t>
      </w:r>
    </w:p>
    <w:p>
      <w:pPr>
        <w:pStyle w:val="BodyText"/>
      </w:pPr>
      <w:r>
        <w:t xml:space="preserve">Furthermore, UX design must account for local user journeys. For instance, integrating "Click-to-Call" features that connect directly to local Saudi numbers or embedding WhatsApp Business APIs is standard practice in Riyadh e-commerce. A web designer who ignores these localized communication preferences will fail to convert traffic into loyal customers.</w:t>
      </w:r>
    </w:p>
    <w:bookmarkEnd w:id="23"/>
    <w:bookmarkStart w:id="24" w:name="X4f75adbc68f43a94a1dcb54499cb85fd83da6da"/>
    <w:p>
      <w:pPr>
        <w:pStyle w:val="Heading2"/>
      </w:pPr>
      <w:r>
        <w:t xml:space="preserve">The Intersection of Technology and Tradition</w:t>
      </w:r>
    </w:p>
    <w:p>
      <w:pPr>
        <w:pStyle w:val="FirstParagraph"/>
      </w:pPr>
      <w:r>
        <w:t xml:space="preserve">Riyadh represents a unique blend of deep-rooted tradition and futuristic ambition. A web designer in this environment must strike a delicate balance. The website should feel modern, utilizing the latest frameworks like React or Vue.js for interactivity, yet it must respect the conservative nature of certain sectors.</w:t>
      </w:r>
    </w:p>
    <w:p>
      <w:pPr>
        <w:pStyle w:val="BodyText"/>
      </w:pPr>
      <w:r>
        <w:t xml:space="preserve">For government entities in Saudi Arabia Riyadh, security and accessibility are paramount. A web designer here works closely with compliance officers to ensure that data privacy laws (such as the Personal Data Protection Law) are strictly adhered to within the website's architecture. This involves designing secure login portals, transparent cookie policies, and robust payment gateways that comply with local banking regulations.</w:t>
      </w:r>
    </w:p>
    <w:bookmarkEnd w:id="24"/>
    <w:bookmarkStart w:id="25" w:name="e-commerce-and-digital-retail-in-riyadh"/>
    <w:p>
      <w:pPr>
        <w:pStyle w:val="Heading2"/>
      </w:pPr>
      <w:r>
        <w:t xml:space="preserve">E-Commerce and Digital Retail in Riyadh</w:t>
      </w:r>
    </w:p>
    <w:p>
      <w:pPr>
        <w:pStyle w:val="FirstParagraph"/>
      </w:pPr>
      <w:r>
        <w:t xml:space="preserve">The rise of digital retail in Saudi Arabia has created a massive demand for e-commerce web designers. Platforms like Salla and Zid have popularized online shopping, raising the bar for custom web solutions.</w:t>
      </w:r>
    </w:p>
    <w:p>
      <w:pPr>
        <w:pStyle w:val="BodyText"/>
      </w:pPr>
      <w:r>
        <w:t xml:space="preserve">A specialized web designer in this sector must understand payment integration with local providers such as Mada and STC Pay. The design flow must encourage impulse buying while maintaining high levels of trust. Features like Cash on Delivery (COD) options are still crucial in Riyadh, requiring a specific checkout flow that a generic global template might not support effectively.</w:t>
      </w:r>
    </w:p>
    <w:p>
      <w:pPr>
        <w:pStyle w:val="BodyText"/>
      </w:pPr>
      <w:r>
        <w:t xml:space="preserve">Therefore, the role of the web designer involves extensive collaboration with backend developers to ensure that the frontend design accurately reflects inventory status and shipping logic tailored to different neighborhoods within Riyadh.</w:t>
      </w:r>
    </w:p>
    <w:bookmarkEnd w:id="25"/>
    <w:bookmarkStart w:id="26" w:name="X9a41917821a171e3154baeb6b79527d65e6f421"/>
    <w:p>
      <w:pPr>
        <w:pStyle w:val="Heading2"/>
      </w:pPr>
      <w:r>
        <w:t xml:space="preserve">The Role of AI and Automation in Web Design</w:t>
      </w:r>
    </w:p>
    <w:p>
      <w:pPr>
        <w:pStyle w:val="FirstParagraph"/>
      </w:pPr>
      <w:r>
        <w:t xml:space="preserve">Riyadh is positioning itself as a regional hub for Artificial Intelligence. As a web designer, staying ahead of the curve means leveraging AI tools to enhance productivity and personalization.</w:t>
      </w:r>
    </w:p>
    <w:p>
      <w:pPr>
        <w:pStyle w:val="BodyText"/>
      </w:pPr>
      <w:r>
        <w:t xml:space="preserve">In the context of Saudi Arabia Riyadh, we see a growing trend where web designers integrate AI-driven chatbots that can converse fluently in Arabic dialects. This requires the designer to map out conversation flows that are culturally accurate and polite. Additionally, using AI for accessibility testing ensures that websites built by a web designer are usable by people with disabilities, aligning with global inclusivity standards.</w:t>
      </w:r>
    </w:p>
    <w:p>
      <w:pPr>
        <w:pStyle w:val="BodyText"/>
      </w:pPr>
      <w:r>
        <w:t xml:space="preserve">Moreover, generative AI is assisting web designers in creating rapid prototyping mockups for clients in Riyadh who have tight deadlines. However, human oversight remains critical to ensure the output does not suffer from generic biases and remains distinctively tailored to the local market.</w:t>
      </w:r>
    </w:p>
    <w:bookmarkEnd w:id="26"/>
    <w:bookmarkStart w:id="27" w:name="X9982b6893786c796a9d8e0f74c2b4449b3f1fc1"/>
    <w:p>
      <w:pPr>
        <w:pStyle w:val="Heading2"/>
      </w:pPr>
      <w:r>
        <w:t xml:space="preserve">Future Trends: Smart Cities and IoT Integration</w:t>
      </w:r>
    </w:p>
    <w:p>
      <w:pPr>
        <w:pStyle w:val="FirstParagraph"/>
      </w:pPr>
      <w:r>
        <w:t xml:space="preserve">The Neom project and other smart city initiatives in Saudi Arabia are influencing Riyadh’s digital landscape. A forward-thinking web designer must prepare for the integration of Internet of Things (IoT) elements into public-facing websites.</w:t>
      </w:r>
    </w:p>
    <w:p>
      <w:pPr>
        <w:pStyle w:val="BodyText"/>
      </w:pPr>
      <w:r>
        <w:t xml:space="preserve">Imagine a website that allows users to control smart home devices or interact with city infrastructure directly through a responsive interface. The web designer will need to design intuitive dashboards that translate complex data streams into easy-to-understand visualizations. This represents the next frontier for the profession, moving beyond static pages to interactive digital ecosystems.</w:t>
      </w:r>
    </w:p>
    <w:bookmarkEnd w:id="27"/>
    <w:bookmarkStart w:id="28" w:name="Xda40d97746669ae61c6a63efc86cbcd62504ad2"/>
    <w:p>
      <w:pPr>
        <w:pStyle w:val="Heading2"/>
      </w:pPr>
      <w:r>
        <w:t xml:space="preserve">Conclusion: The Strategic Value of a Web Designer in Riyadh</w:t>
      </w:r>
    </w:p>
    <w:p>
      <w:pPr>
        <w:pStyle w:val="FirstParagraph"/>
      </w:pPr>
      <w:r>
        <w:t xml:space="preserve">In conclusion, being a web designer in Saudi Arabia Riyadh is one of the most impactful career paths available today. It requires a unique blend of technical prowess, cultural intelligence, and strategic foresight.</w:t>
      </w:r>
    </w:p>
    <w:p>
      <w:pPr>
        <w:pStyle w:val="BodyText"/>
      </w:pPr>
      <w:r>
        <w:t xml:space="preserve">We have explored how these professionals drive the digital transformation of one of the world's most exciting cities. From ensuring RTL compatibility to integrating local payment gateways and adhering to strict data laws, every decision made by a web designer contributes to the broader success of businesses in Riyadh.</w:t>
      </w:r>
    </w:p>
    <w:p>
      <w:pPr>
        <w:pStyle w:val="BodyText"/>
      </w:pPr>
      <w:r>
        <w:t xml:space="preserve">As we look toward 2030, the demand for high-caliber web design will only increase. Web designers who embrace localization, prioritize user experience on mobile devices, and stay updated with emerging technologies like AI will be at the forefront of shaping Saudi Arabia's digital future. Thank you for attending this seminar on the vital role of the Web Designer in Saudi Arabia Riyadh.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Saudi Arabia Riyadh</dc:title>
  <dc:creator/>
  <dc:language>en</dc:language>
  <cp:keywords/>
  <dcterms:created xsi:type="dcterms:W3CDTF">2026-07-29T15:25:11Z</dcterms:created>
  <dcterms:modified xsi:type="dcterms:W3CDTF">2026-07-29T15:25:11Z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