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ec30ad8ab05e757e0f248578f79184a57e3b210"/>
    <w:p>
      <w:pPr>
        <w:pStyle w:val="Heading1"/>
      </w:pPr>
      <w:r>
        <w:t xml:space="preserve">Seminar Presentation Slides: The Evolution and Future of the Web Designer</w:t>
      </w:r>
    </w:p>
    <w:bookmarkStart w:id="20" w:name="Xf0a0faaacdc3101c31c7764ebecdd517600af69"/>
    <w:p>
      <w:pPr>
        <w:pStyle w:val="Heading2"/>
      </w:pPr>
      <w:r>
        <w:t xml:space="preserve">Contextualizing Digital Design in South Korea Seoul</w:t>
      </w:r>
    </w:p>
    <w:p>
      <w:pPr>
        <w:pStyle w:val="FirstParagraph"/>
      </w:pPr>
      <w:r>
        <w:rPr>
          <w:bCs/>
          <w:b/>
        </w:rPr>
        <w:t xml:space="preserve">Presenter:</w:t>
      </w:r>
      <w:r>
        <w:t xml:space="preserve"> </w:t>
      </w:r>
      <w:r>
        <w:t xml:space="preserve">[Your Name]</w:t>
      </w:r>
    </w:p>
    <w:p>
      <w:pPr>
        <w:pStyle w:val="BodyText"/>
      </w:pPr>
      <w:r>
        <w:rPr>
          <w:bCs/>
          <w:b/>
        </w:rPr>
        <w:t xml:space="preserve">Date: October 2023</w:t>
      </w:r>
    </w:p>
    <w:p>
      <w:pPr>
        <w:pStyle w:val="BodyText"/>
      </w:pPr>
      <w:r>
        <w:t xml:space="preserve">This seminar presentation explores the critical role of a Web Designer within the dynamic digital landscape of South Korea Seoul.</w:t>
      </w:r>
    </w:p>
    <w:bookmarkEnd w:id="20"/>
    <w:bookmarkEnd w:id="21"/>
    <w:bookmarkStart w:id="22" w:name="introduction-to-web-design"/>
    <w:p>
      <w:pPr>
        <w:pStyle w:val="Heading2"/>
      </w:pPr>
      <w:r>
        <w:t xml:space="preserve">1. Introduction to Web Design</w:t>
      </w:r>
    </w:p>
    <w:p>
      <w:pPr>
        <w:pStyle w:val="FirstParagraph"/>
      </w:pPr>
      <w:r>
        <w:t xml:space="preserve">Welcome everyone to this comprehensive seminar presentation dedicated to understanding the multifaceted role of a Web Designer. In today's hyper-connected era, digital presence is not merely an option but a fundamental requirement for survival and growth in the global marketplace.</w:t>
      </w:r>
    </w:p>
    <w:p>
      <w:pPr>
        <w:pStyle w:val="BodyText"/>
      </w:pPr>
      <w:r>
        <w:t xml:space="preserve">A web designer serves as the architect of our virtual existence, blending aesthetics with functionality to create seamless user experiences. However, context matters immensely. When we discuss Web Design in the specific geographic and cultural hub of South Korea Seoul, we must recognize that this city represents one of the most advanced digital ecosystems on the planet.</w:t>
      </w:r>
    </w:p>
    <w:p>
      <w:pPr>
        <w:pStyle w:val="BodyText"/>
      </w:pPr>
      <w:r>
        <w:t xml:space="preserve">South Korea Seoul is frequently cited as a global leader in internet infrastructure speed, smartphone penetration rates, and mobile payment adoption. Therefore, a Web Designer operating in or targeting this market cannot rely solely on generic Western design principles. They must navigate a unique user expectation profile characterized by high information density preference for visual richness and an insatiable appetite for innovation.</w:t>
      </w:r>
    </w:p>
    <w:bookmarkEnd w:id="22"/>
    <w:bookmarkStart w:id="23" w:name="X4667002abc27dc05c29ed09f98325549d7f8e05"/>
    <w:p>
      <w:pPr>
        <w:pStyle w:val="Heading2"/>
      </w:pPr>
      <w:r>
        <w:t xml:space="preserve">2. The Unique Digital Landscape of South Korea Seoul</w:t>
      </w:r>
    </w:p>
    <w:p>
      <w:pPr>
        <w:pStyle w:val="FirstParagraph"/>
      </w:pPr>
      <w:r>
        <w:t xml:space="preserve">To truly understand the challenges and opportunities for a Web Designer in this region, we must first analyze the environment. South Korea boasts some of the fastest internet speeds globally, allowing designers to utilize high-resolution imagery and complex animations that might lag on slower connections elsewhere.</w:t>
      </w:r>
    </w:p>
    <w:p>
      <w:pPr>
        <w:pStyle w:val="BodyText"/>
      </w:pPr>
      <w:r>
        <w:t xml:space="preserve">Seoul is not just a city; it is a living laboratory for digital innovation. The concept of "Hallyu" (the Korean Wave) has exported K-pop, K-dramas, and Korean beauty standards to the world, all heavily supported by sophisticated digital platforms. A Web Designer in Seoul must be adept at creating content that supports this vibrant cultural export.</w:t>
      </w:r>
    </w:p>
    <w:p>
      <w:pPr>
        <w:pStyle w:val="BodyText"/>
      </w:pPr>
      <w:r>
        <w:t xml:space="preserve">Furthermore, the user interface preferences in South Korea differ significantly from those in Europe or North America. Users here are accustomed to "portal-style" homepages which are dense with links and information, a legacy of sites like Naver and Daum. While modern minimalist trends are gaining traction among younger demographics (the MZ Generation), a competent Web Designer must understand how to balance cluttered utility with clean aesthetics.</w:t>
      </w:r>
    </w:p>
    <w:bookmarkEnd w:id="23"/>
    <w:bookmarkStart w:id="24" w:name="X3748a1aa09d9a9e11172e27840ed71e55ff72ae"/>
    <w:p>
      <w:pPr>
        <w:pStyle w:val="Heading2"/>
      </w:pPr>
      <w:r>
        <w:t xml:space="preserve">3. Core Responsibilities of the Modern Web Designer</w:t>
      </w:r>
    </w:p>
    <w:p>
      <w:pPr>
        <w:pStyle w:val="FirstParagraph"/>
      </w:pPr>
      <w:r>
        <w:t xml:space="preserve">The role of a Web Designer has evolved far beyond simply drawing mockups in Photoshop or Figma. In South Korea Seoul, where competition is fierce and technological expectations are sky-high, a successful designer wears many hats.</w:t>
      </w:r>
    </w:p>
    <w:p>
      <w:pPr>
        <w:numPr>
          <w:ilvl w:val="0"/>
          <w:numId w:val="1001"/>
        </w:numPr>
        <w:pStyle w:val="Compact"/>
      </w:pPr>
      <w:r>
        <w:rPr>
          <w:bCs/>
          <w:b/>
        </w:rPr>
        <w:t xml:space="preserve">User Experience (UX) Research:</w:t>
      </w:r>
      <w:r>
        <w:t xml:space="preserve"> </w:t>
      </w:r>
      <w:r>
        <w:t xml:space="preserve">Understanding the behavioral patterns of Korean users. This includes analyzing how they interact with mobile-first interfaces versus desktop environments.</w:t>
      </w:r>
    </w:p>
    <w:p>
      <w:pPr>
        <w:numPr>
          <w:ilvl w:val="0"/>
          <w:numId w:val="1001"/>
        </w:numPr>
        <w:pStyle w:val="Compact"/>
      </w:pPr>
      <w:r>
        <w:rPr>
          <w:bCs/>
          <w:b/>
        </w:rPr>
        <w:t xml:space="preserve">User Interface (UI) Design: Crafting visually appealing layouts that adhere to brand guidelines while ensuring usability. In Seoul, this often involves intricate attention to typography and spacing, as the Korean alphabet (Hangul) has unique structural requirements compared to Latin scripts.</w:t>
      </w:r>
    </w:p>
    <w:p>
      <w:pPr>
        <w:numPr>
          <w:ilvl w:val="0"/>
          <w:numId w:val="1001"/>
        </w:numPr>
        <w:pStyle w:val="Compact"/>
      </w:pPr>
      <w:r>
        <w:rPr>
          <w:bCs/>
          <w:b/>
        </w:rPr>
        <w:t xml:space="preserve">Prototyping and Animation: Leveraging CSS3, JavaScript libraries like GSAP or Three.js to create immersive experiences. Given the high-speed infrastructure in South Korea Seoul, heavy animations are not only feasible but expected in high-end e-commerce and entertainment sites.</w:t>
      </w:r>
    </w:p>
    <w:p>
      <w:pPr>
        <w:numPr>
          <w:ilvl w:val="0"/>
          <w:numId w:val="1001"/>
        </w:numPr>
        <w:pStyle w:val="Compact"/>
      </w:pPr>
      <w:r>
        <w:t xml:space="preserve">Cross-Browser Compatibility: Ensuring designs render correctly across Chrome, Safari, Edge, and potentially local browsers that might still hold niche market shares.</w:t>
      </w:r>
    </w:p>
    <w:bookmarkEnd w:id="24"/>
    <w:bookmarkStart w:id="25" w:name="cultural-nuances-in-design-aesthetics"/>
    <w:p>
      <w:pPr>
        <w:pStyle w:val="Heading2"/>
      </w:pPr>
      <w:r>
        <w:t xml:space="preserve">4. Cultural Nuances in Design Aesthetics</w:t>
      </w:r>
    </w:p>
    <w:p>
      <w:pPr>
        <w:pStyle w:val="FirstParagraph"/>
      </w:pPr>
      <w:r>
        <w:t xml:space="preserve">One of the most critical aspects for any Web Designer operating out of South Korea Seoul is cultural sensitivity and aesthetic alignment. Korean design aesthetics often embrace "Han" (a feeling of sorrow or regret) transformed into beauty, and "Jeong" (deep connection/attachment).</w:t>
      </w:r>
    </w:p>
    <w:p>
      <w:pPr>
        <w:pStyle w:val="BodyText"/>
      </w:pPr>
      <w:r>
        <w:t xml:space="preserve">In practical terms, this translates to designs that are emotionally resonant yet highly functional. Colors play a significant role; while global trends shift quickly, certain color palettes remain popular in the Korean market due to cultural associations. For instance, clean whites and pastels are often associated with purity and modernity in beauty and fashion sectors.</w:t>
      </w:r>
    </w:p>
    <w:p>
      <w:pPr>
        <w:pStyle w:val="BodyText"/>
      </w:pPr>
      <w:r>
        <w:t xml:space="preserve">Additionally, typography is a major differentiator. A Web Designer must be proficient in handling mixed scripts (English and Korean). Poor kerning or font selection when mixing Hangul with English can severely detract from the professional quality of a site. Understanding web-safe fonts that render Hangul beautifully is essential.</w:t>
      </w:r>
    </w:p>
    <w:bookmarkEnd w:id="25"/>
    <w:bookmarkStart w:id="26" w:name="the-necessity-of-mobile-first-strategy"/>
    <w:p>
      <w:pPr>
        <w:pStyle w:val="Heading2"/>
      </w:pPr>
      <w:r>
        <w:t xml:space="preserve">5. The Necessity of Mobile-First Strategy</w:t>
      </w:r>
    </w:p>
    <w:p>
      <w:pPr>
        <w:pStyle w:val="FirstParagraph"/>
      </w:pPr>
      <w:r>
        <w:t xml:space="preserve">In South Korea Seoul, mobile internet usage is ubiquitous. It is estimated that the majority of web traffic in the city originates from smartphones. Consequently, a Web Designer must adopt a "Mobile-First" approach.</w:t>
      </w:r>
    </w:p>
    <w:p>
      <w:pPr>
        <w:pStyle w:val="BodyText"/>
      </w:pPr>
      <w:r>
        <w:t xml:space="preserve">This means designing for small screens initially and scaling up to larger displays. Features such as tap-friendly buttons, swipe gestures, and quick-load images are paramount. Furthermore, integration with local messaging apps like KakaoTalk is crucial. A Web Designer must consider how social sharing works within the KakaoTalk ecosystem, ensuring that open graph tags are optimized so that links look attractive when shared in chats.</w:t>
      </w:r>
    </w:p>
    <w:p>
      <w:pPr>
        <w:pStyle w:val="BodyText"/>
      </w:pPr>
      <w:r>
        <w:t xml:space="preserve">Ignoring the mobile context in Seoul would be akin to closing your physical store on a Sunday; it is simply not viable in today's market. The integration of digital payments via platforms like Naver Pay or Kakao Pay also requires designers to create intuitive checkout flows that feel native to the user's daily digital interactions.</w:t>
      </w:r>
    </w:p>
    <w:bookmarkEnd w:id="26"/>
    <w:bookmarkStart w:id="27" w:name="emerging-trends-and-technologies"/>
    <w:p>
      <w:pPr>
        <w:pStyle w:val="Heading2"/>
      </w:pPr>
      <w:r>
        <w:t xml:space="preserve">6. Emerging Trends and Technologies</w:t>
      </w:r>
    </w:p>
    <w:p>
      <w:pPr>
        <w:pStyle w:val="FirstParagraph"/>
      </w:pPr>
      <w:r>
        <w:t xml:space="preserve">The role of a Web Designer is constantly evolving, driven by technological advancements. In South Korea Seoul, which is home to tech giants like Samsung and LG as well as countless startups, designers must stay on the cutting edge.</w:t>
      </w:r>
    </w:p>
    <w:p>
      <w:pPr>
        <w:numPr>
          <w:ilvl w:val="0"/>
          <w:numId w:val="1002"/>
        </w:numPr>
        <w:pStyle w:val="Compact"/>
      </w:pPr>
      <w:r>
        <w:rPr>
          <w:bCs/>
          <w:b/>
        </w:rPr>
        <w:t xml:space="preserve">AI-Driven Personalization: Using artificial intelligence to tailor content dynamically based on user behavior. Web Designers need to create flexible layouts that can adapt content blocks seamlessly.</w:t>
      </w:r>
    </w:p>
    <w:p>
      <w:pPr>
        <w:numPr>
          <w:ilvl w:val="0"/>
          <w:numId w:val="1002"/>
        </w:numPr>
        <w:pStyle w:val="Compact"/>
      </w:pPr>
      <w:r>
        <w:rPr>
          <w:bCs/>
          <w:b/>
        </w:rPr>
        <w:t xml:space="preserve">Voice Search Optimization: As smart speakers become more common, designing for voice interactions is becoming relevant.</w:t>
      </w:r>
    </w:p>
    <w:p>
      <w:pPr>
        <w:numPr>
          <w:ilvl w:val="0"/>
          <w:numId w:val="1002"/>
        </w:numPr>
        <w:pStyle w:val="Compact"/>
      </w:pPr>
      <w:r>
        <w:rPr>
          <w:bCs/>
          <w:b/>
        </w:rPr>
        <w:t xml:space="preserve">Augmented Reality (AR): Especially in the fashion and beauty industries prevalent in Seoul, AR try-ons are becoming standard. A Web Designer must collaborate with developers to integrate these features smoothly into the browsing experience.</w:t>
      </w:r>
    </w:p>
    <w:p>
      <w:pPr>
        <w:numPr>
          <w:ilvl w:val="0"/>
          <w:numId w:val="1002"/>
        </w:numPr>
        <w:pStyle w:val="Compact"/>
      </w:pPr>
      <w:r>
        <w:t xml:space="preserve">Sustainability: There is a growing trend toward "Green Design," focusing on reducing digital carbon footprints through efficient coding and optimized assets. This resonates well with the environmentally conscious youth in South Korea Seoul.</w:t>
      </w:r>
    </w:p>
    <w:bookmarkEnd w:id="27"/>
    <w:bookmarkStart w:id="28" w:name="X96ffd65ecb7f073c7307e645f5e9ea63cff0a0f"/>
    <w:p>
      <w:pPr>
        <w:pStyle w:val="Heading2"/>
      </w:pPr>
      <w:r>
        <w:t xml:space="preserve">7. Challenges and Solutions for Web Designers</w:t>
      </w:r>
    </w:p>
    <w:p>
      <w:pPr>
        <w:pStyle w:val="FirstParagraph"/>
      </w:pPr>
      <w:r>
        <w:t xml:space="preserve">Operating as a Web Designer in South Korea Seoul is not without its hurdles. One significant challenge is the pace of change.</w:t>
      </w:r>
    </w:p>
    <w:p>
      <w:pPr>
        <w:pStyle w:val="BodyText"/>
      </w:pPr>
      <w:r>
        <w:rPr>
          <w:bCs/>
          <w:b/>
        </w:rPr>
        <w:t xml:space="preserve">The Challenge:</w:t>
      </w:r>
      <w:r>
        <w:t xml:space="preserve"> </w:t>
      </w:r>
      <w:r>
        <w:t xml:space="preserve">Trends in Seoul move incredibly fast. A design style that was popular six months ago may already feel dated today. Furthermore, strict deadlines and high expectations from clients who are well-versed in digital trends can lead to burnout.</w:t>
      </w:r>
    </w:p>
    <w:p>
      <w:pPr>
        <w:pStyle w:val="BodyText"/>
      </w:pPr>
      <w:r>
        <w:rPr>
          <w:bCs/>
          <w:b/>
        </w:rPr>
        <w:t xml:space="preserve">Solution:</w:t>
      </w:r>
      <w:r>
        <w:t xml:space="preserve"> </w:t>
      </w:r>
      <w:r>
        <w:t xml:space="preserve">Continuous learning is non-negotiable. Designers must engage with local communities, attend tech meetups in Gangnam or Digital Media City, and stay updated on global platforms like Dribbble and Behance while filtering for relevance to the Korean market. Building a strong network with developers and marketers can also streamline workflows and reduce stress.</w:t>
      </w:r>
    </w:p>
    <w:p>
      <w:pPr>
        <w:pStyle w:val="BodyText"/>
      </w:pPr>
      <w:r>
        <w:t xml:space="preserve">Another challenge is balancing global standards with local preferences. The solution lies in thorough user research. Utilizing A/B testing to see what resonates best with Seoul-based users allows designers to make data-driven decisions rather than relying on intuition alone.</w:t>
      </w:r>
    </w:p>
    <w:bookmarkEnd w:id="28"/>
    <w:bookmarkStart w:id="29" w:name="Xf9ff68868eb96a6a6f9d0a52706fc420d46754e"/>
    <w:p>
      <w:pPr>
        <w:pStyle w:val="Heading2"/>
      </w:pPr>
      <w:r>
        <w:t xml:space="preserve">8. Future Outlook for Web Designers in South Korea Seoul</w:t>
      </w:r>
    </w:p>
    <w:p>
      <w:pPr>
        <w:pStyle w:val="FirstParagraph"/>
      </w:pPr>
      <w:r>
        <w:t xml:space="preserve">Looking ahead, the future for a Web Designer in South Korea Seoul is bright but competitive. As the city continues to position itself as a smart city hub with extensive IoT (Internet of Things) integration, the definition of "web" will expand beyond traditional browsers.</w:t>
      </w:r>
    </w:p>
    <w:p>
      <w:pPr>
        <w:pStyle w:val="BodyText"/>
      </w:pPr>
      <w:r>
        <w:t xml:space="preserve">We will see an increase in demand for designers who understand cross-platform design, including wearables and connected cars. The role may shift from purely visual design to holistic experience design across multiple touchpoints. Web Designers will need to be more technical, understanding the backend constraints and possibilities of headless CMS architectures which are becoming popular for their flexibility.</w:t>
      </w:r>
    </w:p>
    <w:p>
      <w:pPr>
        <w:pStyle w:val="BodyText"/>
      </w:pPr>
      <w:r>
        <w:t xml:space="preserve">Moreover, the globalization of Korean content means that many Web Designers based in Seoul will also be targeting international audiences. This requires a dual competency: deep local cultural knowledge combined with universal design principles that appeal to global users. The ability to create culturally neutral yet locally resonant designs will be a highly prized skill set.</w:t>
      </w:r>
    </w:p>
    <w:bookmarkEnd w:id="29"/>
    <w:bookmarkStart w:id="30" w:name="conclusion"/>
    <w:p>
      <w:pPr>
        <w:pStyle w:val="Heading2"/>
      </w:pPr>
      <w:r>
        <w:t xml:space="preserve">9. Conclusion</w:t>
      </w:r>
    </w:p>
    <w:p>
      <w:pPr>
        <w:pStyle w:val="FirstParagraph"/>
      </w:pPr>
      <w:r>
        <w:t xml:space="preserve">In summary, the role of a Web Designer is pivotal in shaping the digital narrative of businesses and organizations. When situated within South Korea Seoul, this role takes on added complexity and importance due to the region's technological prowess and unique cultural dynamics.</w:t>
      </w:r>
    </w:p>
    <w:p>
      <w:pPr>
        <w:pStyle w:val="BodyText"/>
      </w:pPr>
      <w:r>
        <w:t xml:space="preserve">To succeed, a Web Designer must be adaptable, culturally aware, technically proficient, and continuously learning. They are not just decorators of screens; they are facilitators of connection in one of the world's most digitally intense environments. By mastering both global best practices and local nuances in South Korea Seoul, designers can create impactful digital experiences that stand out.</w:t>
      </w:r>
    </w:p>
    <w:p>
      <w:pPr>
        <w:pStyle w:val="BodyText"/>
      </w:pPr>
      <w:r>
        <w:t xml:space="preserve">We hope this seminar presentation has provided you with valuable insights into this exciting field. Thank you for your attention.</w:t>
      </w:r>
    </w:p>
    <w:bookmarkEnd w:id="30"/>
    <w:bookmarkStart w:id="31" w:name="questions-and-answers"/>
    <w:p>
      <w:pPr>
        <w:pStyle w:val="Heading2"/>
      </w:pPr>
      <w:r>
        <w:t xml:space="preserve">10. Questions and Answers</w:t>
      </w:r>
    </w:p>
    <w:p>
      <w:pPr>
        <w:pStyle w:val="FirstParagraph"/>
      </w:pPr>
      <w:r>
        <w:t xml:space="preserve">We now invite questions from the audience regarding Web Design strategies, technical tools, or specific cultural considerations for working in South Korea Seoul.</w:t>
      </w:r>
    </w:p>
    <w:bookmarkEnd w:id="31"/>
    <w:p>
      <w:pPr>
        <w:pStyle w:val="BodyText"/>
      </w:pPr>
      <w:r>
        <w:t xml:space="preserve">footer&gt;</w:t>
      </w:r>
      <w:r>
        <w:t xml:space="preserve"> </w:t>
      </w:r>
      <w:r>
        <w:t xml:space="preserve">© 2023 Seminar on Web Design in South Korea Seoul.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South Korea Seoul</dc:title>
  <dc:creator/>
  <dc:language>en</dc:language>
  <cp:keywords/>
  <dcterms:created xsi:type="dcterms:W3CDTF">2026-07-29T20:30:47Z</dcterms:created>
  <dcterms:modified xsi:type="dcterms:W3CDTF">2026-07-29T20:30:47Z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