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0598d3414787b41626dca99a6e6096e10546e43"/>
    <w:p>
      <w:pPr>
        <w:pStyle w:val="Heading1"/>
      </w:pPr>
      <w:r>
        <w:t xml:space="preserve">Seminar Presentation Slides: The Role and Evolution of the Web Designer in United States Los Angeles</w:t>
      </w:r>
    </w:p>
    <w:bookmarkStart w:id="20" w:name="X14cc1324cd41f016598e089539b54616c6a3c78"/>
    <w:p>
      <w:pPr>
        <w:pStyle w:val="Heading2"/>
      </w:pPr>
      <w:r>
        <w:t xml:space="preserve">Welcome to the Seminar: Web Designer Landscape in United States Los Angeles</w:t>
      </w:r>
    </w:p>
    <w:p>
      <w:pPr>
        <w:pStyle w:val="FirstParagraph"/>
      </w:pPr>
      <w:r>
        <w:t xml:space="preserve">Welcome, colleagues and students, to this comprehensive seminar dedicated to understanding the multifaceted role of a Web Designer within one of the most dynamic technological hubs in the world. Today we focus specifically on United States Los Angeles, a city that serves as both an entertainment capital and a burgeoning tech epicenter. As we explore this topic it is crucial to recognize how location impacts design philosophy user expectations and career opportunities.</w:t>
      </w:r>
    </w:p>
    <w:p>
      <w:pPr>
        <w:pStyle w:val="BodyText"/>
      </w:pPr>
      <w:r>
        <w:t xml:space="preserve">In United States Los Angeles the demand for skilled Web Designers has skyrocketed due to the intersection of media creativity and digital innovation. This seminar will dissect the core competencies required for success in this region, analyze market trends specific to West Coast demographics, and provide strategic insights for aspiring professionals aiming to thrive in this competitive environment.</w:t>
      </w:r>
    </w:p>
    <w:bookmarkEnd w:id="20"/>
    <w:bookmarkStart w:id="21" w:name="X739b4b5a0b3ba8091e911c87b230e17d38b6667"/>
    <w:p>
      <w:pPr>
        <w:pStyle w:val="Heading2"/>
      </w:pPr>
      <w:r>
        <w:t xml:space="preserve">The Unique Context of United States Los Angeles</w:t>
      </w:r>
    </w:p>
    <w:p>
      <w:pPr>
        <w:pStyle w:val="FirstParagraph"/>
      </w:pPr>
      <w:r>
        <w:t xml:space="preserve">To understand the Web Designer role effectively we must first contextualize it within United States Los Angeles. Unlike Silicon Valley which is heavily focused on enterprise software and backend infrastructure, Los Angeles boasts a vibrant mix of digital agencies creative boutiques and entertainment tech startups. The city’s cultural diversity influences its aesthetic preferences leading to designs that are bold expressive and highly visual.</w:t>
      </w:r>
    </w:p>
    <w:p>
      <w:pPr>
        <w:pStyle w:val="BodyText"/>
      </w:pPr>
      <w:r>
        <w:t xml:space="preserve">Furthermore the business landscape in United States Los Angeles is characterized by rapid turnover of trends driven by social media influencers film production companies streaming services and e-commerce brands. A Web Designer here must be adaptable capable of shifting styles from minimalist corporate aesthetics to high-energy promotional layouts within days. This agility is not just a skill but a necessity for survival in the local market.</w:t>
      </w:r>
    </w:p>
    <w:bookmarkEnd w:id="21"/>
    <w:bookmarkStart w:id="22" w:name="X0c1c2c46c5bc3fa5422fea3f0fed1e96cd22bc6"/>
    <w:p>
      <w:pPr>
        <w:pStyle w:val="Heading2"/>
      </w:pPr>
      <w:r>
        <w:t xml:space="preserve">Core Competencies of a Modern Web Designer</w:t>
      </w:r>
    </w:p>
    <w:p>
      <w:pPr>
        <w:pStyle w:val="FirstParagraph"/>
      </w:pPr>
      <w:r>
        <w:t xml:space="preserve">A successful Web Designer in this era must possess a hybrid skill set that blends artistic vision with technical proficiency. Below are the essential competencies required:</w:t>
      </w:r>
    </w:p>
    <w:p>
      <w:pPr>
        <w:numPr>
          <w:ilvl w:val="0"/>
          <w:numId w:val="1001"/>
        </w:numPr>
        <w:pStyle w:val="Compact"/>
      </w:pPr>
      <w:r>
        <w:rPr>
          <w:bCs/>
          <w:b/>
        </w:rPr>
        <w:t xml:space="preserve">User Experience (UX) Architecture:</w:t>
      </w:r>
      <w:r>
        <w:t xml:space="preserve"> </w:t>
      </w:r>
      <w:r>
        <w:t xml:space="preserve">Understanding how users navigate through digital spaces is paramount. In United States Los Angeles where mobile usage is exceptionally high optimizing for touch interfaces and varying screen sizes is critical.</w:t>
      </w:r>
    </w:p>
    <w:p>
      <w:pPr>
        <w:numPr>
          <w:ilvl w:val="0"/>
          <w:numId w:val="1001"/>
        </w:numPr>
        <w:pStyle w:val="Compact"/>
      </w:pPr>
      <w:r>
        <w:rPr>
          <w:bCs/>
          <w:b/>
        </w:rPr>
        <w:t xml:space="preserve">User Interface (UI) Design:</w:t>
      </w:r>
      <w:r>
        <w:t xml:space="preserve"> </w:t>
      </w:r>
      <w:r>
        <w:t xml:space="preserve">Mastery of tools like Adobe XD Figma and Sketch allows a Web Designer to create pixel-perfect prototypes that communicate brand identity effectively.</w:t>
      </w:r>
    </w:p>
    <w:p>
      <w:pPr>
        <w:numPr>
          <w:ilvl w:val="0"/>
          <w:numId w:val="1001"/>
        </w:numPr>
        <w:pStyle w:val="Compact"/>
      </w:pPr>
      <w:r>
        <w:rPr>
          <w:bCs/>
          <w:b/>
        </w:rPr>
        <w:t xml:space="preserve">Cross-Browser Compatibility:</w:t>
      </w:r>
      <w:r>
        <w:t xml:space="preserve"> </w:t>
      </w:r>
      <w:r>
        <w:t xml:space="preserve">Ensuring that designs render correctly across Chrome Safari Firefox and Edge is non-negotiable. Clients in United States Los Angeles often expect seamless performance regardless of the user's device or browser choice.</w:t>
      </w:r>
    </w:p>
    <w:p>
      <w:pPr>
        <w:numPr>
          <w:ilvl w:val="0"/>
          <w:numId w:val="1001"/>
        </w:numPr>
        <w:pStyle w:val="Compact"/>
      </w:pPr>
      <w:r>
        <w:rPr>
          <w:bCs/>
          <w:b/>
        </w:rPr>
        <w:t xml:space="preserve">Basic Front-End Development Knowledge:</w:t>
      </w:r>
      <w:r>
        <w:t xml:space="preserve"> </w:t>
      </w:r>
      <w:r>
        <w:t xml:space="preserve">While not coding experts Web Designers today must understand HTML CSS and JavaScript basics to communicate effectively with development teams and implement minor adjustments independently.</w:t>
      </w:r>
    </w:p>
    <w:bookmarkEnd w:id="22"/>
    <w:bookmarkStart w:id="23" w:name="trends-shaping-the-industry-in-2024"/>
    <w:p>
      <w:pPr>
        <w:pStyle w:val="Heading2"/>
      </w:pPr>
      <w:r>
        <w:t xml:space="preserve">Trends Shaping the Industry in 2024</w:t>
      </w:r>
    </w:p>
    <w:p>
      <w:pPr>
        <w:pStyle w:val="FirstParagraph"/>
      </w:pPr>
      <w:r>
        <w:t xml:space="preserve">The design landscape is evolving rapidly. Currently several trends dominate the scene in United States Los Angeles:</w:t>
      </w:r>
    </w:p>
    <w:p>
      <w:pPr>
        <w:numPr>
          <w:ilvl w:val="0"/>
          <w:numId w:val="1002"/>
        </w:numPr>
        <w:pStyle w:val="Compact"/>
      </w:pPr>
      <w:r>
        <w:rPr>
          <w:bCs/>
          <w:b/>
        </w:rPr>
        <w:t xml:space="preserve">Motion and Micro-Interactions:</w:t>
      </w:r>
      <w:r>
        <w:t xml:space="preserve"> </w:t>
      </w:r>
      <w:r>
        <w:t xml:space="preserve">Given the entertainment roots of this region animation plays a significant role. Subtle animations that guide user attention enhance engagement without overwhelming the visitor.</w:t>
      </w:r>
    </w:p>
    <w:p>
      <w:pPr>
        <w:numPr>
          <w:ilvl w:val="0"/>
          <w:numId w:val="1002"/>
        </w:numPr>
        <w:pStyle w:val="Compact"/>
      </w:pPr>
      <w:r>
        <w:rPr>
          <w:bCs/>
          <w:b/>
        </w:rPr>
        <w:t xml:space="preserve">Sustainable Web Design:</w:t>
      </w:r>
    </w:p>
    <w:p>
      <w:pPr>
        <w:numPr>
          <w:ilvl w:val="0"/>
          <w:numId w:val="1002"/>
        </w:numPr>
        <w:pStyle w:val="Compact"/>
      </w:pPr>
      <w:r>
        <w:rPr>
          <w:bCs/>
          <w:b/>
        </w:rPr>
        <w:t xml:space="preserve">Inclusive Design Practices:</w:t>
      </w:r>
      <w:r>
        <w:t xml:space="preserve"> </w:t>
      </w:r>
      <w:r>
        <w:t xml:space="preserve">With a diverse population accessibility standards such as WCAG 2.1 are becoming standard practice rather than optional features. A Web Designer must ensure their work is usable by people with disabilities including those relying on screen readers or keyboard navigation.</w:t>
      </w:r>
    </w:p>
    <w:p>
      <w:pPr>
        <w:numPr>
          <w:ilvl w:val="0"/>
          <w:numId w:val="1002"/>
        </w:numPr>
        <w:pStyle w:val="Compact"/>
      </w:pPr>
      <w:r>
        <w:rPr>
          <w:bCs/>
          <w:b/>
        </w:rPr>
        <w:t xml:space="preserve">Voice User Interface (VUI) Integration:</w:t>
      </w:r>
      <w:r>
        <w:t xml:space="preserve"> </w:t>
      </w:r>
      <w:r>
        <w:t xml:space="preserve">As smart speakers become commonplace integrating voice search optimization into web design is emerging as a niche but valuable skill for forward-thinking agencies.</w:t>
      </w:r>
    </w:p>
    <w:bookmarkEnd w:id="23"/>
    <w:bookmarkStart w:id="24" w:name="X2cec5dc150a84540d7dcd13fdf8175fab97a51b"/>
    <w:p>
      <w:pPr>
        <w:pStyle w:val="Heading2"/>
      </w:pPr>
      <w:r>
        <w:t xml:space="preserve">Career Pathways and Networking in United States Los Angeles</w:t>
      </w:r>
    </w:p>
    <w:p>
      <w:pPr>
        <w:pStyle w:val="FirstParagraph"/>
      </w:pPr>
      <w:r>
        <w:t xml:space="preserve">The path to becoming a recognized Web Designer in United States Los Angeles involves more than just technical skills. Networking is paramount due to the city’s reliance on referrals and collaborative projects.</w:t>
      </w:r>
    </w:p>
    <w:p>
      <w:pPr>
        <w:pStyle w:val="BodyText"/>
      </w:pPr>
      <w:r>
        <w:rPr>
          <w:bCs/>
          <w:b/>
        </w:rPr>
        <w:t xml:space="preserve">Key Networking Hubs:</w:t>
      </w:r>
      <w:r>
        <w:br/>
      </w:r>
      <w:r>
        <w:t xml:space="preserve">Events such as AIGA LA conferences Smashing Conference local meetups at co-working spaces like WeWork or Impact Hub provide excellent opportunities for networking. Additionally participating in hackathons and design sprints can lead to freelance gigs or full-time positions with prominent studios.</w:t>
      </w:r>
    </w:p>
    <w:p>
      <w:pPr>
        <w:pStyle w:val="BodyText"/>
      </w:pPr>
      <w:r>
        <w:t xml:space="preserve">Career progression typically moves from Junior Designer to Senior Designer then potentially into Creative Director roles. Alternatively many choose to freelance leveraging platforms like Upwork combined with local client relationships built through community involvement. The gig economy in United States Los Angeles offers flexibility but requires strong self-management skills and consistent personal branding.</w:t>
      </w:r>
    </w:p>
    <w:bookmarkEnd w:id="24"/>
    <w:bookmarkStart w:id="25" w:name="challenges-faced-by-web-designers"/>
    <w:p>
      <w:pPr>
        <w:pStyle w:val="Heading2"/>
      </w:pPr>
      <w:r>
        <w:t xml:space="preserve">Challenges Faced by Web Designers</w:t>
      </w:r>
    </w:p>
    <w:p>
      <w:pPr>
        <w:pStyle w:val="FirstParagraph"/>
      </w:pPr>
      <w:r>
        <w:t xml:space="preserve">Despite the opportunities there are significant challenges specific to this market:</w:t>
      </w:r>
    </w:p>
    <w:p>
      <w:pPr>
        <w:numPr>
          <w:ilvl w:val="0"/>
          <w:numId w:val="1003"/>
        </w:numPr>
        <w:pStyle w:val="Compact"/>
      </w:pPr>
      <w:r>
        <w:rPr>
          <w:bCs/>
          <w:b/>
        </w:rPr>
        <w:t xml:space="preserve">Rapid Technological Obsolescence:</w:t>
      </w:r>
    </w:p>
    <w:p>
      <w:pPr>
        <w:numPr>
          <w:ilvl w:val="0"/>
          <w:numId w:val="1003"/>
        </w:numPr>
        <w:pStyle w:val="Compact"/>
      </w:pPr>
      <w:r>
        <w:rPr>
          <w:bCs/>
          <w:b/>
        </w:rPr>
        <w:t xml:space="preserve">Client Education:</w:t>
      </w:r>
    </w:p>
    <w:p>
      <w:pPr>
        <w:numPr>
          <w:ilvl w:val="0"/>
          <w:numId w:val="1003"/>
        </w:numPr>
        <w:pStyle w:val="Compact"/>
      </w:pPr>
      <w:r>
        <w:rPr>
          <w:bCs/>
          <w:b/>
        </w:rPr>
        <w:t xml:space="preserve">Burnout and Workload:</w:t>
      </w:r>
    </w:p>
    <w:bookmarkEnd w:id="25"/>
    <w:bookmarkStart w:id="26" w:name="conclusion-embracing-the-future"/>
    <w:p>
      <w:pPr>
        <w:pStyle w:val="Heading2"/>
      </w:pPr>
      <w:r>
        <w:t xml:space="preserve">Conclusion: Embracing the Future</w:t>
      </w:r>
    </w:p>
    <w:p>
      <w:pPr>
        <w:pStyle w:val="FirstParagraph"/>
      </w:pPr>
      <w:r>
        <w:t xml:space="preserve">In conclusion the role of a Web Designer in United States Los Angeles is dynamic challenging and immensely rewarding. It requires a unique blend of creativity technical expertise and business acumen tailored to the specific cultural and economic context of this vibrant city.</w:t>
      </w:r>
    </w:p>
    <w:p>
      <w:pPr>
        <w:pStyle w:val="BodyText"/>
      </w:pPr>
      <w:r>
        <w:t xml:space="preserve">As we look ahead those who embrace adaptability continuous learning ethical design practices will thrive. Whether working for major entertainment conglomerates or indie startups contributing to the digital fabric of United States Los Angeles is an exciting journey filled with potential for innovation and personal growth.</w:t>
      </w:r>
    </w:p>
    <w:p>
      <w:pPr>
        <w:pStyle w:val="BodyText"/>
      </w:pPr>
      <w:r>
        <w:t xml:space="preserve">We encourage all participants to engage actively seek mentorship and remain curious about emerging technologies. 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United States Los Angeles</dc:title>
  <dc:creator/>
  <dc:language>en</dc:language>
  <cp:keywords/>
  <dcterms:created xsi:type="dcterms:W3CDTF">2026-07-29T22:12:26Z</dcterms:created>
  <dcterms:modified xsi:type="dcterms:W3CDTF">2026-07-29T22:12:26Z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