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c275bdb33ee31c1400727ffa5f12fdfa721dd2c"/>
    <w:p>
      <w:pPr>
        <w:pStyle w:val="Heading1"/>
      </w:pPr>
      <w:r>
        <w:t xml:space="preserve">Seminar Presentation Slides:</w:t>
      </w:r>
      <w:r>
        <w:br/>
      </w:r>
      <w:r>
        <w:t xml:space="preserve">The Modern Web Designer in United States San Francisco</w:t>
      </w:r>
    </w:p>
    <w:bookmarkStart w:id="20" w:name="Xaf19c4be4b8593fae6758e1bfdeacc3e8e54959"/>
    <w:p>
      <w:pPr>
        <w:pStyle w:val="Heading2"/>
      </w:pPr>
      <w:r>
        <w:t xml:space="preserve">Slide 1: Introduction to the Seminar Presentation Slides</w:t>
      </w:r>
    </w:p>
    <w:p>
      <w:pPr>
        <w:pStyle w:val="FirstParagraph"/>
      </w:pPr>
      <w:r>
        <w:t xml:space="preserve">Welcome, attendees. Today we embark on a comprehensive journey through the evolving landscape of digital creation. These seminar presentation slides are designed not merely as a visual aid, but as a structural blueprint for understanding one of the most critical roles in modern technology: the Web Designer.</w:t>
      </w:r>
    </w:p>
    <w:p>
      <w:pPr>
        <w:pStyle w:val="BodyText"/>
      </w:pPr>
      <w:r>
        <w:t xml:space="preserve">We are situated in the heart of innovation, specifically within United States San Francisco, a city that has historically dictated trends in global design and development. The context here is vital; you cannot separate the role of a web designer from its geographic and cultural ecosystem. This presentation will dissect the multifaceted nature of this profession, analyzing how local market demands in Silicon Valley influence global standards.</w:t>
      </w:r>
    </w:p>
    <w:p>
      <w:pPr>
        <w:pStyle w:val="BodyText"/>
      </w:pPr>
      <w:r>
        <w:t xml:space="preserve">By the end of this session, participants will understand not only the technical requirements but also the creative philosophies that drive successful web design practices in one of the world's most competitive tech hubs.</w:t>
      </w:r>
    </w:p>
    <w:bookmarkEnd w:id="20"/>
    <w:bookmarkStart w:id="21" w:name="Xdc7d61d1319e0b99a16d77c909b52bc92123259"/>
    <w:p>
      <w:pPr>
        <w:pStyle w:val="Heading2"/>
      </w:pPr>
      <w:r>
        <w:t xml:space="preserve">Slide 2: The Unique Ecosystem of United States San Francisco</w:t>
      </w:r>
    </w:p>
    <w:p>
      <w:pPr>
        <w:pStyle w:val="FirstParagraph"/>
      </w:pPr>
      <w:r>
        <w:t xml:space="preserve">To understand the modern Web Designer, one must first understand the soil in which they grow. United States San Francisco is more than just a geographic location; it is a cultural phenomenon synonymous with disruption, rapid iteration, and high-stakes innovation. The design community here operates at an accelerated pace compared to other major tech centers like New York or Austin.</w:t>
      </w:r>
    </w:p>
    <w:p>
      <w:pPr>
        <w:pStyle w:val="BodyText"/>
      </w:pPr>
      <w:r>
        <w:t xml:space="preserve">In this environment, the definition of a Web Designer has shifted significantly. It is no longer sufficient to be proficient in visual aesthetics alone. Designers in San Francisco are expected to be hybrid professionals, bridging the gap between artistic intuition and data-driven logic. The local ecosystem demands agility—the ability to prototype, test, pivot, and deploy within hours rather than weeks.</w:t>
      </w:r>
    </w:p>
    <w:p>
      <w:pPr>
        <w:pStyle w:val="BodyText"/>
      </w:pPr>
      <w:r>
        <w:t xml:space="preserve">Furthermore, the competitive nature of United States San Francisco means that mediocrity is quickly filtered out. This pressure cooker environment fosters excellence but also requires a deep understanding of user psychology and business metrics. The Web Designer here must speak the language of investors, engineers, and users simultaneously.</w:t>
      </w:r>
    </w:p>
    <w:bookmarkEnd w:id="21"/>
    <w:bookmarkStart w:id="22" w:name="X26ffb2aea4a6b9d2e8fee5c3de79b937bc2e55d"/>
    <w:p>
      <w:pPr>
        <w:pStyle w:val="Heading2"/>
      </w:pPr>
      <w:r>
        <w:t xml:space="preserve">Slide 3: Defining the Role: More Than Just Aesthetics</w:t>
      </w:r>
    </w:p>
    <w:p>
      <w:pPr>
        <w:pStyle w:val="FirstParagraph"/>
      </w:pPr>
      <w:r>
        <w:t xml:space="preserve">The title "Web Designer" can be misleading to those outside the industry. It implies a role focused solely on colors, fonts, and layouts. However, in United States San Francisco, this definition is woefully inadequate. Today’s Web Designer is responsible for the entire user journey.</w:t>
      </w:r>
    </w:p>
    <w:p>
      <w:pPr>
        <w:numPr>
          <w:ilvl w:val="0"/>
          <w:numId w:val="1001"/>
        </w:numPr>
        <w:pStyle w:val="Compact"/>
      </w:pPr>
      <w:r>
        <w:rPr>
          <w:bCs/>
          <w:b/>
        </w:rPr>
        <w:t xml:space="preserve">User Experience (UX) Architecting:</w:t>
      </w:r>
      <w:r>
        <w:t xml:space="preserve"> </w:t>
      </w:r>
      <w:r>
        <w:t xml:space="preserve">The designer maps out the cognitive load of a user. They determine how a visitor navigates from awareness to conversion, ensuring every click feels intuitive and logical.</w:t>
      </w:r>
    </w:p>
    <w:p>
      <w:pPr>
        <w:numPr>
          <w:ilvl w:val="0"/>
          <w:numId w:val="1001"/>
        </w:numPr>
        <w:pStyle w:val="Compact"/>
      </w:pPr>
      <w:r>
        <w:rPr>
          <w:bCs/>
          <w:b/>
        </w:rPr>
        <w:t xml:space="preserve">User Interface (UI) Engineering:</w:t>
      </w:r>
      <w:r>
        <w:t xml:space="preserve"> </w:t>
      </w:r>
      <w:r>
        <w:t xml:space="preserve">This involves the pixel-perfect execution of visual elements. It is about consistency across devices, creating design systems that scale with the product.</w:t>
      </w:r>
    </w:p>
    <w:p>
      <w:pPr>
        <w:numPr>
          <w:ilvl w:val="0"/>
          <w:numId w:val="1001"/>
        </w:numPr>
        <w:pStyle w:val="Compact"/>
      </w:pPr>
      <w:r>
        <w:rPr>
          <w:bCs/>
          <w:b/>
        </w:rPr>
        <w:t xml:space="preserve">Cognitive Psychology Application:</w:t>
      </w:r>
      <w:r>
        <w:t xml:space="preserve"> </w:t>
      </w:r>
      <w:r>
        <w:t xml:space="preserve">Successful designers utilize principles of human behavior to reduce friction and increase engagement. They understand color theory not just for beauty, but for behavioral influence.</w:t>
      </w:r>
    </w:p>
    <w:p>
      <w:pPr>
        <w:pStyle w:val="FirstParagraph"/>
      </w:pPr>
      <w:r>
        <w:t xml:space="preserve">In the context of United States San Francisco, where users are highly tech-savvy and have high expectations, these distinctions blur. A Web Designer must be a problem solver first and an artist second.</w:t>
      </w:r>
    </w:p>
    <w:bookmarkEnd w:id="22"/>
    <w:bookmarkStart w:id="26" w:name="Xc0a0731ebbf1dbe4b3a9bfc30d9e35922d3e5e0"/>
    <w:p>
      <w:pPr>
        <w:pStyle w:val="Heading2"/>
      </w:pPr>
      <w:r>
        <w:t xml:space="preserve">Slide 4: The Technical Toolkit of the Modern San Francisco Web Designer</w:t>
      </w:r>
    </w:p>
    <w:p>
      <w:pPr>
        <w:pStyle w:val="FirstParagraph"/>
      </w:pPr>
      <w:r>
        <w:t xml:space="preserve">The tools of the trade in United States San Francisco are constantly evolving. While creativity is innate, proficiency in modern toolsets is mandatory. The following toolkit represents the current standard for top-tier performers in this region.</w:t>
      </w:r>
    </w:p>
    <w:bookmarkStart w:id="23" w:name="design-prototyping-software"/>
    <w:p>
      <w:pPr>
        <w:pStyle w:val="Heading3"/>
      </w:pPr>
      <w:r>
        <w:t xml:space="preserve">Design &amp; Prototyping Software</w:t>
      </w:r>
    </w:p>
    <w:p>
      <w:pPr>
        <w:pStyle w:val="FirstParagraph"/>
      </w:pPr>
      <w:r>
        <w:t xml:space="preserve">Figma has largely replaced Sketch and Adobe XD as the industry standard due to its collaborative capabilities. In a fast-paced city like United States San Francisco, real-time collaboration is essential. Web Designers must be fluent in vector graphics, component-based design systems, and interactive prototyping.</w:t>
      </w:r>
    </w:p>
    <w:bookmarkEnd w:id="23"/>
    <w:bookmarkStart w:id="24" w:name="coding-literacy"/>
    <w:p>
      <w:pPr>
        <w:pStyle w:val="Heading3"/>
      </w:pPr>
      <w:r>
        <w:t xml:space="preserve">Coding Literacy</w:t>
      </w:r>
    </w:p>
    <w:p>
      <w:pPr>
        <w:pStyle w:val="FirstParagraph"/>
      </w:pPr>
      <w:r>
        <w:t xml:space="preserve">The "no-code" movement has gained traction, but the most respected Web Designers in Silicon Valley possess a strong grasp of HTML5, CSS3, and JavaScript. They do not need to be senior developers, but they must understand the constraints and possibilities of code to create feasible designs. Knowledge of frameworks like React or Vue.js is increasingly becoming a differentiator for hiring managers.</w:t>
      </w:r>
    </w:p>
    <w:bookmarkEnd w:id="24"/>
    <w:bookmarkStart w:id="25" w:name="accessibility-standards"/>
    <w:p>
      <w:pPr>
        <w:pStyle w:val="Heading3"/>
      </w:pPr>
      <w:r>
        <w:t xml:space="preserve">Accessibility Standards</w:t>
      </w:r>
    </w:p>
    <w:p>
      <w:pPr>
        <w:pStyle w:val="FirstParagraph"/>
      </w:pPr>
      <w:r>
        <w:t xml:space="preserve">In United States San Francisco, accessibility is not an afterthought; it is a legal and ethical imperative. Web Designers must ensure compliance with WCAG (Web Content Accessibility Guidelines), designing for users with diverse abilities.</w:t>
      </w:r>
    </w:p>
    <w:bookmarkEnd w:id="25"/>
    <w:bookmarkEnd w:id="26"/>
    <w:bookmarkStart w:id="27" w:name="X3e9d79ed7628d24e540b5d1614149ef26895a5a"/>
    <w:p>
      <w:pPr>
        <w:pStyle w:val="Heading2"/>
      </w:pPr>
      <w:r>
        <w:t xml:space="preserve">Slide 5: The Intersection of Business Strategy and Design</w:t>
      </w:r>
    </w:p>
    <w:p>
      <w:pPr>
        <w:pStyle w:val="FirstParagraph"/>
      </w:pPr>
      <w:r>
        <w:t xml:space="preserve">In the startup-centric culture of United States San Francisco, design is a business lever. A Web Designer is expected to demonstrate how their work impacts the bottom line. This requires a shift in mindset from "making it look good" to "making it work for the business."</w:t>
      </w:r>
    </w:p>
    <w:p>
      <w:pPr>
        <w:numPr>
          <w:ilvl w:val="0"/>
          <w:numId w:val="1002"/>
        </w:numPr>
        <w:pStyle w:val="Compact"/>
      </w:pPr>
      <w:r>
        <w:rPr>
          <w:bCs/>
          <w:b/>
        </w:rPr>
        <w:t xml:space="preserve">A/B Testing Mastery:</w:t>
      </w:r>
      <w:r>
        <w:t xml:space="preserve"> </w:t>
      </w:r>
      <w:r>
        <w:t xml:space="preserve">Designers must be comfortable creating variants of landing pages and running statistical tests to determine which design yields higher conversion rates.</w:t>
      </w:r>
    </w:p>
    <w:p>
      <w:pPr>
        <w:numPr>
          <w:ilvl w:val="0"/>
          <w:numId w:val="1002"/>
        </w:numPr>
        <w:pStyle w:val="Compact"/>
      </w:pPr>
      <w:r>
        <w:rPr>
          <w:bCs/>
          <w:b/>
        </w:rPr>
        <w:t xml:space="preserve">Data-Driven Decisions:</w:t>
      </w:r>
      <w:r>
        <w:t xml:space="preserve"> </w:t>
      </w:r>
      <w:r>
        <w:t xml:space="preserve">Utilizing analytics tools like Google Analytics or Mixpanel, Web Designers analyze user behavior to inform design iterations. If users are dropping off at a specific step, the designer must hypothesize why and redesign the flow.</w:t>
      </w:r>
    </w:p>
    <w:p>
      <w:pPr>
        <w:numPr>
          <w:ilvl w:val="0"/>
          <w:numId w:val="1002"/>
        </w:numPr>
        <w:pStyle w:val="Compact"/>
      </w:pPr>
      <w:r>
        <w:rPr>
          <w:bCs/>
          <w:b/>
        </w:rPr>
        <w:t xml:space="preserve">ROI Analysis:</w:t>
      </w:r>
      <w:r>
        <w:t xml:space="preserve"> </w:t>
      </w:r>
      <w:r>
        <w:t xml:space="preserve">The ability to articulate how improved usability leads to reduced churn or increased customer lifetime value is crucial for career advancement in this market.</w:t>
      </w:r>
    </w:p>
    <w:p>
      <w:pPr>
        <w:pStyle w:val="FirstParagraph"/>
      </w:pPr>
      <w:r>
        <w:t xml:space="preserve">This strategic approach distinguishes a junior designer from a lead creative director. In United States San Francisco, the best Web Designers are viewed as strategic partners, not just executioners of visual tasks.</w:t>
      </w:r>
    </w:p>
    <w:bookmarkEnd w:id="27"/>
    <w:bookmarkStart w:id="31" w:name="X0a0c1b63711d3589b17a20973f1cdd3d1b17adc"/>
    <w:p>
      <w:pPr>
        <w:pStyle w:val="Heading2"/>
      </w:pPr>
      <w:r>
        <w:t xml:space="preserve">Slide 6: Emerging Trends Shaping the Future</w:t>
      </w:r>
    </w:p>
    <w:p>
      <w:pPr>
        <w:pStyle w:val="FirstParagraph"/>
      </w:pPr>
      <w:r>
        <w:t xml:space="preserve">The landscape is never static. As we look toward the future, several trends are emerging that will redefine what it means to be a Web Designer in United States San Francisco.</w:t>
      </w:r>
    </w:p>
    <w:bookmarkStart w:id="28" w:name="motion-design-and-micro-interactions"/>
    <w:p>
      <w:pPr>
        <w:pStyle w:val="Heading3"/>
      </w:pPr>
      <w:r>
        <w:t xml:space="preserve">Motion Design and Micro-interactions</w:t>
      </w:r>
    </w:p>
    <w:p>
      <w:pPr>
        <w:pStyle w:val="FirstParagraph"/>
      </w:pPr>
      <w:r>
        <w:t xml:space="preserve">Silence is no longer golden; motion tells a story. Subtle animations that provide feedback when a button is clicked, or transitions between pages, enhance the perceived quality of the product. Web Designers must now be fluent in animation principles (such as easing and timing) to create engaging experiences.</w:t>
      </w:r>
    </w:p>
    <w:bookmarkEnd w:id="28"/>
    <w:bookmarkStart w:id="29" w:name="ai-assisted-design"/>
    <w:p>
      <w:pPr>
        <w:pStyle w:val="Heading3"/>
      </w:pPr>
      <w:r>
        <w:t xml:space="preserve">AI-Assisted Design</w:t>
      </w:r>
    </w:p>
    <w:p>
      <w:pPr>
        <w:pStyle w:val="FirstParagraph"/>
      </w:pPr>
      <w:r>
        <w:t xml:space="preserve">Artificial Intelligence is beginning to augment the design process. From generating layout variations to predicting user preferences, AI tools are becoming part of the Web Designer's workflow. However, human creativity and ethical judgment remain irreplaceable.</w:t>
      </w:r>
    </w:p>
    <w:bookmarkEnd w:id="29"/>
    <w:bookmarkStart w:id="30" w:name="voice-user-interfaces-vui"/>
    <w:p>
      <w:pPr>
        <w:pStyle w:val="Heading3"/>
      </w:pPr>
      <w:r>
        <w:t xml:space="preserve">Voice User Interfaces (VUI)</w:t>
      </w:r>
    </w:p>
    <w:p>
      <w:pPr>
        <w:pStyle w:val="FirstParagraph"/>
      </w:pPr>
      <w:r>
        <w:t xml:space="preserve">With the rise of smart speakers and voice assistants, designing for screens is no longer enough. Web Designers in United States San Francisco are beginning to explore how voice interaction complements visual interfaces, creating omnichannel experiences.</w:t>
      </w:r>
    </w:p>
    <w:bookmarkEnd w:id="30"/>
    <w:bookmarkEnd w:id="31"/>
    <w:bookmarkStart w:id="32" w:name="X0f400cd69a508e6fc9e2a6d9739d27ec37d9dc5"/>
    <w:p>
      <w:pPr>
        <w:pStyle w:val="Heading2"/>
      </w:pPr>
      <w:r>
        <w:t xml:space="preserve">Slide 7: Career Pathways and Professional Growth</w:t>
      </w:r>
    </w:p>
    <w:p>
      <w:pPr>
        <w:pStyle w:val="FirstParagraph"/>
      </w:pPr>
      <w:r>
        <w:t xml:space="preserve">The trajectory for a Web Designer in United States San Francisco is steep but rewarding. The career path typically begins as a Junior UI/UX Designer, moving into Mid-Level Designer, Senior Product Designer, and eventually to roles such as Design Director or Head of Product.</w:t>
      </w:r>
    </w:p>
    <w:p>
      <w:pPr>
        <w:pStyle w:val="BodyText"/>
      </w:pPr>
      <w:r>
        <w:rPr>
          <w:bCs/>
          <w:b/>
        </w:rPr>
        <w:t xml:space="preserve">Networking:</w:t>
      </w:r>
      <w:r>
        <w:t xml:space="preserve"> </w:t>
      </w:r>
      <w:r>
        <w:t xml:space="preserve">In United States San Francisco, who you know is often as important as what you know. Attending local meetups, hackathons, and design conferences (such as Figma Config or Adobe MAX) is essential for building a professional network.</w:t>
      </w:r>
    </w:p>
    <w:p>
      <w:pPr>
        <w:pStyle w:val="BodyText"/>
      </w:pPr>
      <w:r>
        <w:rPr>
          <w:bCs/>
          <w:b/>
        </w:rPr>
        <w:t xml:space="preserve">Continuous Learning:</w:t>
      </w:r>
      <w:r>
        <w:t xml:space="preserve">The half-life of skills in tech is short. Web Designers must commit to lifelong learning. This includes staying updated on browser capabilities, new CSS features, and shifts in user behavior.</w:t>
      </w:r>
    </w:p>
    <w:p>
      <w:pPr>
        <w:pStyle w:val="BodyText"/>
      </w:pPr>
      <w:r>
        <w:rPr>
          <w:bCs/>
          <w:b/>
        </w:rPr>
        <w:t xml:space="preserve">Mentorship:</w:t>
      </w:r>
      <w:r>
        <w:t xml:space="preserve">Growing the next generation is a hallmark of senior professionals. Leading design critiques and mentoring junior staff not only helps the team but solidifies one’s own expertise.</w:t>
      </w:r>
    </w:p>
    <w:bookmarkEnd w:id="32"/>
    <w:bookmarkStart w:id="33" w:name="slide-8-conclusion-and-call-to-action"/>
    <w:p>
      <w:pPr>
        <w:pStyle w:val="Heading2"/>
      </w:pPr>
      <w:r>
        <w:t xml:space="preserve">Slide 8: Conclusion and Call to Action</w:t>
      </w:r>
    </w:p>
    <w:p>
      <w:pPr>
        <w:pStyle w:val="FirstParagraph"/>
      </w:pPr>
      <w:r>
        <w:t xml:space="preserve">In conclusion, being a Web Designer in United States San Francisco is about embracing complexity. It requires a blend of artistic sensibility, technical proficiency, strategic thinking, and emotional intelligence. The city sets a high bar, demanding designers who are not only visually stunning but also functionally robust and business-aware.</w:t>
      </w:r>
    </w:p>
    <w:p>
      <w:pPr>
        <w:pStyle w:val="BodyText"/>
      </w:pPr>
      <w:r>
        <w:t xml:space="preserve">As we move forward in this digital age, the role will continue to evolve. New technologies will emerge, user expectations will shift further upward, and the definition of "design" will expand beyond the screen. However, the core mission remains unchanged: to create meaningful connections between humans and technology.</w:t>
      </w:r>
    </w:p>
    <w:p>
      <w:pPr>
        <w:pStyle w:val="BodyText"/>
      </w:pPr>
      <w:r>
        <w:t xml:space="preserve">We challenge you today: Do not settle for being just a decorator of pixels. Aspire to be a holistic problem solver. Engage with your community in United States San Francisco, share your knowledge, and push the boundaries of what is possible on the web.</w:t>
      </w:r>
    </w:p>
    <w:p>
      <w:pPr>
        <w:pStyle w:val="BodyText"/>
      </w:pPr>
      <w:r>
        <w:rPr>
          <w:bCs/>
          <w:b/>
        </w:rPr>
        <w:t xml:space="preserve">Thank you for your attention during this Seminar Presentation Slides session.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Web Designer in United States San Francisco</dc:title>
  <dc:creator/>
  <dc:language>en</dc:language>
  <cp:keywords/>
  <dcterms:created xsi:type="dcterms:W3CDTF">2026-07-29T14:32:29Z</dcterms:created>
  <dcterms:modified xsi:type="dcterms:W3CDTF">2026-07-29T14:32:29Z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