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Welder</w:t>
      </w:r>
      <w:r>
        <w:t xml:space="preserve"> </w:t>
      </w:r>
      <w:r>
        <w:t xml:space="preserve">in</w:t>
      </w:r>
      <w:r>
        <w:t xml:space="preserve"> </w:t>
      </w:r>
      <w:r>
        <w:t xml:space="preserve">Australia</w:t>
      </w:r>
      <w:r>
        <w:t xml:space="preserve"> </w:t>
      </w:r>
      <w:r>
        <w:t xml:space="preserve">Sydney</w:t>
      </w:r>
    </w:p>
    <w:bookmarkStart w:id="30" w:name="Xbd4f192ddd01ec6cbe09239bced6f62c1f2f2d2"/>
    <w:p>
      <w:pPr>
        <w:pStyle w:val="Heading1"/>
      </w:pPr>
      <w:r>
        <w:t xml:space="preserve">Seminar Presentation Slides: The Welder in Australia Sydney</w:t>
      </w:r>
    </w:p>
    <w:bookmarkStart w:id="20" w:name="Xc71c929447189592424e04e2412fb03b64790d6"/>
    <w:p>
      <w:pPr>
        <w:pStyle w:val="Heading2"/>
      </w:pPr>
      <w:r>
        <w:t xml:space="preserve">Title Slide: The Crucial Role of the Welder in Australia Sydney</w:t>
      </w:r>
    </w:p>
    <w:p>
      <w:pPr>
        <w:pStyle w:val="FirstParagraph"/>
      </w:pPr>
      <w:r>
        <w:t xml:space="preserve">Welcome to this comprehensive seminar presentation dedicated to the vital profession of welding within the dynamic industrial landscape of Australia, specifically focusing on its major economic hub, Australia Sydney.</w:t>
      </w:r>
    </w:p>
    <w:p>
      <w:pPr>
        <w:pStyle w:val="BodyText"/>
      </w:pPr>
      <w:r>
        <w:t xml:space="preserve">This document serves as a detailed Seminar Presentation Slides resource for industry professionals, educators, and government planners. It explores the multifaceted role of the Welder in Australia Sydney, examining training requirements, safety standards under Australian law, technological advancements such as automation and robotics integration in modern fabrication shops across New South Wales (NSW), and the economic impact skilled tradespeople bring to local infrastructure projects.</w:t>
      </w:r>
    </w:p>
    <w:bookmarkEnd w:id="20"/>
    <w:bookmarkStart w:id="21" w:name="Xa1746d252550b1c191f3f164eb99c8d6e067863"/>
    <w:p>
      <w:pPr>
        <w:pStyle w:val="Heading2"/>
      </w:pPr>
      <w:r>
        <w:t xml:space="preserve">The Economic Context of Welding in Australia Sydney</w:t>
      </w:r>
    </w:p>
    <w:p>
      <w:pPr>
        <w:pStyle w:val="FirstParagraph"/>
      </w:pPr>
      <w:r>
        <w:t xml:space="preserve">Australia Sydney represents a critical node in the national supply chain, driving growth through major construction and mining support sectors. The demand for a certified Welder in Australia Sydney remains exceptionally high due to ongoing infrastructure development projects including rail networks, bridge repairs, and commercial high-rise developments.</w:t>
      </w:r>
    </w:p>
    <w:p>
      <w:pPr>
        <w:pStyle w:val="BodyText"/>
      </w:pPr>
      <w:r>
        <w:t xml:space="preserve">Welding is not merely a manual task but an engineering discipline requiring precision. In the context of Australia Sydney, local councils and state governments mandate strict adherence to quality control measures. Therefore, understanding the specific regulatory environment governing welding activities in this region is essential for any business or individual seeking employment.</w:t>
      </w:r>
    </w:p>
    <w:bookmarkEnd w:id="21"/>
    <w:bookmarkStart w:id="22" w:name="Xae7fcc3f96ed948642775c79e42c8850f68b034"/>
    <w:p>
      <w:pPr>
        <w:pStyle w:val="Heading2"/>
      </w:pPr>
      <w:r>
        <w:t xml:space="preserve">Seminar Presentation Slides: Regulatory Frameworks and Compliance</w:t>
      </w:r>
    </w:p>
    <w:p>
      <w:pPr>
        <w:pStyle w:val="FirstParagraph"/>
      </w:pPr>
      <w:r>
        <w:t xml:space="preserve">In this section of our Seminar Presentation Slides, we address the legal obligations surrounding welding. In Australia Sydney, all Welder certifications must align with Australian Standards (AS). Key standards include AS/NZS 1554 for structural steel welding processes and AS 1796 for gas cylinder storage.</w:t>
      </w:r>
    </w:p>
    <w:p>
      <w:pPr>
        <w:numPr>
          <w:ilvl w:val="0"/>
          <w:numId w:val="1001"/>
        </w:numPr>
        <w:pStyle w:val="Compact"/>
      </w:pPr>
      <w:r>
        <w:rPr>
          <w:bCs/>
          <w:b/>
        </w:rPr>
        <w:t xml:space="preserve">National Code of Practice:</w:t>
      </w:r>
      <w:r>
        <w:t xml:space="preserve"> </w:t>
      </w:r>
      <w:r>
        <w:t xml:space="preserve">Compliance with the Model Code of Practice is mandatory.</w:t>
      </w:r>
    </w:p>
    <w:p>
      <w:pPr>
        <w:numPr>
          <w:ilvl w:val="0"/>
          <w:numId w:val="1001"/>
        </w:numPr>
        <w:pStyle w:val="Compact"/>
      </w:pPr>
      <w:r>
        <w:rPr>
          <w:bCs/>
          <w:b/>
        </w:rPr>
        <w:t xml:space="preserve">Licensing Requirements:</w:t>
      </w:r>
      <w:r>
        <w:t xml:space="preserve"> </w:t>
      </w:r>
      <w:r>
        <w:t xml:space="preserve">In Australia Sydney, certain types of welding (especially pressure welding) require specific state-level licensing beyond basic trade qualifications.</w:t>
      </w:r>
    </w:p>
    <w:bookmarkEnd w:id="22"/>
    <w:bookmarkStart w:id="23" w:name="X7588910c9eb7156009ca5860d254535ac0b6fd4"/>
    <w:p>
      <w:pPr>
        <w:pStyle w:val="Heading2"/>
      </w:pPr>
      <w:r>
        <w:t xml:space="preserve">Seminar Presentation Slides: Safety Protocols and PPE</w:t>
      </w:r>
    </w:p>
    <w:p>
      <w:pPr>
        <w:pStyle w:val="FirstParagraph"/>
      </w:pPr>
      <w:r>
        <w:t xml:space="preserve">Safety is paramount when discussing the daily operations of a Welder in Australia Sydney. Seminars must emphasize Personal Protective Equipment (PPE) suited to the harsh conditions often found in outdoor fabrication yards common across NSW.</w:t>
      </w:r>
    </w:p>
    <w:p>
      <w:pPr>
        <w:numPr>
          <w:ilvl w:val="0"/>
          <w:numId w:val="1002"/>
        </w:numPr>
        <w:pStyle w:val="Compact"/>
      </w:pPr>
      <w:r>
        <w:rPr>
          <w:bCs/>
          <w:b/>
        </w:rPr>
        <w:t xml:space="preserve">Hazards:</w:t>
      </w:r>
      <w:r>
        <w:t xml:space="preserve"> </w:t>
      </w:r>
      <w:r>
        <w:t xml:space="preserve">UV radiation, fume inhalation, and extreme heat are prevalent risks.</w:t>
      </w:r>
    </w:p>
    <w:p>
      <w:pPr>
        <w:numPr>
          <w:ilvl w:val="0"/>
          <w:numId w:val="1002"/>
        </w:numPr>
        <w:pStyle w:val="Compact"/>
      </w:pPr>
      <w:r>
        <w:t xml:space="preserve">PPE Standards:</w:t>
      </w:r>
    </w:p>
    <w:bookmarkEnd w:id="23"/>
    <w:bookmarkStart w:id="24" w:name="Xa7a4fffef60df65166fab46a0e5aee035884e22"/>
    <w:p>
      <w:pPr>
        <w:pStyle w:val="Heading2"/>
      </w:pPr>
      <w:r>
        <w:t xml:space="preserve">Seminar Presentation Slides: Technical Skills and Welding Processes</w:t>
      </w:r>
    </w:p>
    <w:p>
      <w:pPr>
        <w:pStyle w:val="FirstParagraph"/>
      </w:pPr>
      <w:r>
        <w:t xml:space="preserve">A modern Welder in Australia Sydney must possess a versatile skill set encompassing various welding techniques. Proficiency is required in Gas Metal Arc Welding (GMAW/MIG), Tungsten Inert Gas (TIG/GTAW) for high-finish aesthetic or thin-material work, and Shielded Metal Arc Welding (SMAW/Stick) for robust structural applications.</w:t>
      </w:r>
    </w:p>
    <w:p>
      <w:pPr>
        <w:pStyle w:val="BodyText"/>
      </w:pPr>
      <w:r>
        <w:t xml:space="preserve">Fabricators in Australia Sydney frequently utilize stainless steel and aluminum alloys due to their corrosion resistance against the coastal marine environment. Consequently, training programs must emphasize material-specific techniques to ensure durability in humid conditions typical of this region.</w:t>
      </w:r>
    </w:p>
    <w:bookmarkEnd w:id="24"/>
    <w:bookmarkStart w:id="25" w:name="X96a5ea5979229f79868241a9d89beab3325d39b"/>
    <w:p>
      <w:pPr>
        <w:pStyle w:val="Heading2"/>
      </w:pPr>
      <w:r>
        <w:t xml:space="preserve">Seminar Presentation Slides: Technological Advancements and Automation</w:t>
      </w:r>
    </w:p>
    <w:p>
      <w:pPr>
        <w:pStyle w:val="FirstParagraph"/>
      </w:pPr>
      <w:r>
        <w:t xml:space="preserve">The future of the Welder in Australia Sydney lies in adapting to Industry 4.0 technologies. While manual welding remains essential for repair work and complex geometries, automation is reshaping large-scale manufacturing plants located within industrial zones like Alexandria or Wolli Creek.</w:t>
      </w:r>
    </w:p>
    <w:p>
      <w:pPr>
        <w:numPr>
          <w:ilvl w:val="0"/>
          <w:numId w:val="1003"/>
        </w:numPr>
        <w:pStyle w:val="Compact"/>
      </w:pPr>
      <w:r>
        <w:rPr>
          <w:bCs/>
          <w:b/>
        </w:rPr>
        <w:t xml:space="preserve">CNC Plasma Cutting:</w:t>
      </w:r>
      <w:r>
        <w:t xml:space="preserve"> </w:t>
      </w:r>
      <w:r>
        <w:t xml:space="preserve">Often paired with robotic welding arms to increase throughput.</w:t>
      </w:r>
    </w:p>
    <w:p>
      <w:pPr>
        <w:numPr>
          <w:ilvl w:val="0"/>
          <w:numId w:val="1003"/>
        </w:numPr>
        <w:pStyle w:val="Compact"/>
      </w:pPr>
      <w:r>
        <w:rPr>
          <w:bCs/>
          <w:b/>
        </w:rPr>
        <w:t xml:space="preserve">Digital Twins:</w:t>
      </w:r>
      <w:r>
        <w:t xml:space="preserve"> </w:t>
      </w:r>
      <w:r>
        <w:t xml:space="preserve">Engineers are increasingly using software simulations to predict weld behavior before physical work begins in Australia Sydney workshops.</w:t>
      </w:r>
    </w:p>
    <w:bookmarkEnd w:id="25"/>
    <w:bookmarkStart w:id="26" w:name="Xabe3ac4e82cf2cc46d3688e15fc54855c560c68"/>
    <w:p>
      <w:pPr>
        <w:pStyle w:val="Heading2"/>
      </w:pPr>
      <w:r>
        <w:t xml:space="preserve">Seminar Presentation Slides: Environmental Considerations</w:t>
      </w:r>
    </w:p>
    <w:p>
      <w:pPr>
        <w:pStyle w:val="FirstParagraph"/>
      </w:pPr>
      <w:r>
        <w:t xml:space="preserve">Sustainability is a growing focus for the Welder in Australia Sydney. Green initiatives involve minimizing waste through precise heat input control and utilizing recycled materials. Furthermore, regulations regarding hazardous waste disposal (such as contaminated grinding dust) are strictly enforced by local environmental protection agencies.</w:t>
      </w:r>
    </w:p>
    <w:bookmarkEnd w:id="26"/>
    <w:bookmarkStart w:id="27" w:name="X865cdf58689c4679f4452f9c82cd92fa2e3fe9d"/>
    <w:p>
      <w:pPr>
        <w:pStyle w:val="Heading2"/>
      </w:pPr>
      <w:r>
        <w:t xml:space="preserve">Seminar Presentation Slides: Career Pathways and Training</w:t>
      </w:r>
    </w:p>
    <w:p>
      <w:pPr>
        <w:pStyle w:val="FirstParagraph"/>
      </w:pPr>
      <w:r>
        <w:t xml:space="preserve">To become a qualified Welder in Australia Sydney, individuals typically undergo apprenticeships combining on-the-job training with study at Registered Training Organizations (RTOs). Cert III in Engineering – Fabrication Trade is the standard qualification.</w:t>
      </w:r>
    </w:p>
    <w:p>
      <w:pPr>
        <w:numPr>
          <w:ilvl w:val="0"/>
          <w:numId w:val="1004"/>
        </w:numPr>
        <w:pStyle w:val="Compact"/>
      </w:pPr>
      <w:r>
        <w:rPr>
          <w:bCs/>
          <w:b/>
        </w:rPr>
        <w:t xml:space="preserve">Ongoing Education:</w:t>
      </w:r>
      <w:r>
        <w:t xml:space="preserve"> </w:t>
      </w:r>
      <w:r>
        <w:t xml:space="preserve">Continuous professional development is necessary to stay current with AS/NZS codes.</w:t>
      </w:r>
    </w:p>
    <w:p>
      <w:pPr>
        <w:numPr>
          <w:ilvl w:val="0"/>
          <w:numId w:val="1004"/>
        </w:numPr>
        <w:pStyle w:val="Compact"/>
      </w:pPr>
      <w:r>
        <w:t xml:space="preserve">Mentorship:</w:t>
      </w:r>
    </w:p>
    <w:bookmarkEnd w:id="27"/>
    <w:bookmarkStart w:id="28" w:name="X9ce97b03344df2e7e252ae04fcbd20071aa95bf"/>
    <w:p>
      <w:pPr>
        <w:pStyle w:val="Heading2"/>
      </w:pPr>
      <w:r>
        <w:t xml:space="preserve">Seminar Presentation Slides: Challenges and Opportunities</w:t>
      </w:r>
    </w:p>
    <w:p>
      <w:pPr>
        <w:pStyle w:val="FirstParagraph"/>
      </w:pPr>
      <w:r>
        <w:t xml:space="preserve">The sector faces challenges including skills shortages and fluctuating demand related to global economic trends. However, government investment in public transport infrastructure (such as the Sydney Metro project) provides substantial opportunities for skilled Welders.</w:t>
      </w:r>
    </w:p>
    <w:bookmarkEnd w:id="28"/>
    <w:bookmarkStart w:id="29" w:name="seminar-presentation-slides-conclusion"/>
    <w:p>
      <w:pPr>
        <w:pStyle w:val="Heading2"/>
      </w:pPr>
      <w:r>
        <w:t xml:space="preserve">Seminar Presentation Slides: Conclusion</w:t>
      </w:r>
    </w:p>
    <w:p>
      <w:pPr>
        <w:pStyle w:val="FirstParagraph"/>
      </w:pPr>
      <w:r>
        <w:t xml:space="preserve">In conclusion, the Welder in Australia Sydney plays a pivotal role in maintaining industrial competitiveness and infrastructure integrity. This Seminar Presentation Slides document highlights the need for rigorous adherence to standards, safety protocols, and adaptability to new technologies.</w:t>
      </w:r>
    </w:p>
    <w:p>
      <w:pPr>
        <w:pStyle w:val="BodyText"/>
      </w:pPr>
      <w:r>
        <w:t xml:space="preserve">The future success of this trade depends on sustained investment in training initiatives within Australia Sydney's technical education sector. By upholding excellence, Welders contribute significantly to both local economic prosperity and national engineering achievements.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Welder in Australia Sydney</dc:title>
  <dc:creator/>
  <dc:language>en</dc:language>
  <cp:keywords/>
  <dcterms:created xsi:type="dcterms:W3CDTF">2026-07-29T08:00:23Z</dcterms:created>
  <dcterms:modified xsi:type="dcterms:W3CDTF">2026-07-29T08:00:23Z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