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Welder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Role of the Welder in Brazil São Paulo Industrial Ecosystem</w:t>
      </w:r>
      <w:r>
        <w:br/>
      </w:r>
      <w:r>
        <w:rPr>
          <w:bCs/>
          <w:b/>
        </w:rPr>
        <w:t xml:space="preserve">Date:</w:t>
      </w:r>
      <w:r>
        <w:t xml:space="preserve">October 2023</w:t>
      </w:r>
      <w:r>
        <w:br/>
      </w:r>
      <w:r>
        <w:rPr>
          <w:bCs/>
          <w:b/>
        </w:rPr>
        <w:t xml:space="preserve">Location Context:</w:t>
      </w:r>
      <w:r>
        <w:t xml:space="preserve">Brazil São Paulo</w:t>
      </w:r>
    </w:p>
    <w:bookmarkEnd w:id="20"/>
    <w:bookmarkStart w:id="21" w:name="X4bc0b310d49444e8c44c00fd05100b3311f65f6"/>
    <w:p>
      <w:pPr>
        <w:pStyle w:val="Heading2"/>
      </w:pPr>
      <w:r>
        <w:t xml:space="preserve">Seminar Presentation Slides: Introduction and Contextual Framework</w:t>
      </w:r>
    </w:p>
    <w:p>
      <w:pPr>
        <w:pStyle w:val="FirstParagraph"/>
      </w:pPr>
      <w:r>
        <w:t xml:space="preserve">Welcome to this comprehensive seminar presentation dedicated to the critical profession of the Welder within one of the most dynamic economic hubs in South America. This document is structured as a series of Seminar Presentation Slides designed for an academic and professional audience focusing on industrial engineering, labor economics, and manufacturing sustainability. The primary focus is on Brazil São Paulo, a region that serves as the industrial heartland of Latin America. When we discuss the "Welder" in this specific geographic context, we are not merely referring to a technician joining metals; we are discussing a pivotal node in the supply chain that supports everything from automotive assembly lines to aerospace components and heavy civil infrastructure. Brazil São Paulo represents a unique intersection of traditional manufacturing prowess and emerging technological innovation. Therefore, understanding the modern Welder requires an appreciation for both the historical roots of metallurgy in this state and its future trajectory driven by automation, regulation, and global market demands.</w:t>
      </w:r>
    </w:p>
    <w:bookmarkEnd w:id="21"/>
    <w:bookmarkStart w:id="22" w:name="X6b2dcb1ea0001b5c6984d4e7c05ebccdbe71211"/>
    <w:p>
      <w:pPr>
        <w:pStyle w:val="Heading2"/>
      </w:pPr>
      <w:r>
        <w:t xml:space="preserve">Seminar Presentation Slides: The Economic Landscape of Brazil São Paulo</w:t>
      </w:r>
    </w:p>
    <w:p>
      <w:pPr>
        <w:pStyle w:val="FirstParagraph"/>
      </w:pPr>
      <w:r>
        <w:t xml:space="preserve">To fully appreciate the demand for skilled labor, one must first understand the macroeconomic environment. Brazil São Paulo accounts for approximately one-third of Brazil's total Gross Domestic Product (GDP). The state is home to major multinational corporations in the automotive, aviation, and machinery sectors. Companies such as Volkswagen, Fiat, Embraer (aerospace), and a vast network of Tier-1 and Tier-2 suppliers have established their primary manufacturing hubs within this region. Consequently, the "Welder" is not an isolated trade worker but a central figure in value creation. The proximity to ports like Santos facilitates export-oriented production, meaning that the quality of welding performed by these professionals directly impacts Brazil's international trade balance. Errors or inefficiencies in welding processes can lead to significant financial losses due to rework, scrap material, and delayed shipments. Thus, the economic stability of many enterprises in Brazil São Paulo is intrinsically linked to the proficiency and reliability of their welding teams.</w:t>
      </w:r>
    </w:p>
    <w:bookmarkEnd w:id="22"/>
    <w:bookmarkStart w:id="23" w:name="X5b3a4ce02bce3ba59b0844ffb110f50486a0e3c"/>
    <w:p>
      <w:pPr>
        <w:pStyle w:val="Heading2"/>
      </w:pPr>
      <w:r>
        <w:t xml:space="preserve">Seminar Presentation Slides: The Evolution of the Modern Welder</w:t>
      </w:r>
    </w:p>
    <w:p>
      <w:pPr>
        <w:pStyle w:val="FirstParagraph"/>
      </w:pPr>
      <w:r>
        <w:t xml:space="preserve">Gone are the days when the role of a Welder was defined solely by manual dexterity and experience-based intuition. In contemporary Brazil São Paulo, especially within high-tech industrial parks in cities like Sorocaba, Campinas, and Greater São Paulo itself, the definition of a Welder has expanded significantly. The modern professional must possess a hybrid skill set that combines traditional metallurgical knowledge with digital literacy. This shift is driven by Industry 40 principles being adopted across the region. Today's Welder often interacts with robotic welding cells, monitors sensor data for real-time quality control, and utilizes computer-aided design (CAD) software to understand complex joint geometries before making a single pass. For Seminar Presentation Slides purposes, it is crucial to highlight that this evolution does not replace the human element but augments it. The Welder is now a technician-operator who ensures that automated systems function correctly, troubleshoots programming errors in robotic arms, and performs critical manual welds in areas where robots cannot reach or where flexibility is required.</w:t>
      </w:r>
    </w:p>
    <w:bookmarkEnd w:id="23"/>
    <w:bookmarkStart w:id="24" w:name="X3a1579c7866257e61b5e668c8e841bbcc14df4f"/>
    <w:p>
      <w:pPr>
        <w:pStyle w:val="Heading2"/>
      </w:pPr>
      <w:r>
        <w:t xml:space="preserve">Seminar Presentation Slides: Safety Standards and Regulatory Compliance</w:t>
      </w:r>
    </w:p>
    <w:p>
      <w:pPr>
        <w:pStyle w:val="FirstParagraph"/>
      </w:pPr>
      <w:r>
        <w:t xml:space="preserve">Brazil has stringent labor safety regulations, enforced primarily by the Ministry of Labor and Employment, which dictate rigorous standards for industrial operations. Within Brazil São Paulo, compliance with these norms is non-negotiable for any reputable company. The Welder operates in a high-risk environment involving extreme heat, intense ultraviolet radiation, toxic fumes, and heavy machinery. Therefore, proper Personal Protective Equipment (PPE) usage is mandatory and heavily audited. Furthermore international standards such as ISO 9606 for qualification of welding operators are widely adopted in multinational factories located in this region. Welders must undergo continuous training and certification processes to maintain their credentials. This emphasis on safety not only protects the worker but also ensures product integrity. In Seminar Presentation Slides, we emphasize that a safe working environment is a productive one; accidents lead to downtime, legal liabilities, and morale issues, all of which are detrimental to the competitive edge of firms in Brazil São Paulo.</w:t>
      </w:r>
    </w:p>
    <w:bookmarkEnd w:id="24"/>
    <w:bookmarkStart w:id="25" w:name="Xdeb7609af8f07d1c82ef7a87a72c7b888e855d1"/>
    <w:p>
      <w:pPr>
        <w:pStyle w:val="Heading2"/>
      </w:pPr>
      <w:r>
        <w:t xml:space="preserve">Seminar Presentation Slides: Technological Integration and Automation</w:t>
      </w:r>
    </w:p>
    <w:p>
      <w:pPr>
        <w:pStyle w:val="FirstParagraph"/>
      </w:pPr>
      <w:r>
        <w:t xml:space="preserve">The integration of technology in Brazil São Paulo is reshaping the daily tasks of the Welder. While automation has reduced the need for low-skill repetitive welding, it has increased the demand for high-skill programmers and maintenance technicians. Collaborative robots, often referred to as "cobots," are increasingly being deployed in workshops across the state. These machines work alongside human Welders, handling hazardous tasks while humans focus on precision and complex geometry management. This synergy requires a deep understanding of both metallurgy and robotics programming languages such as KRL or Fanuc Karel. Educational institutions in Brazil São Paulo, including SENAI (National Service for Industrial Training), have adapted their curricula to include modules on mechatronics, laser welding techniques, and friction stir welding. This educational shift ensures that the workforce remains relevant and capable of operating advanced machinery, thereby sustaining the region's industrial leadership.</w:t>
      </w:r>
    </w:p>
    <w:bookmarkEnd w:id="25"/>
    <w:bookmarkStart w:id="26" w:name="Xfc35cf5fe276d6a53494986e02d69a2054ed078"/>
    <w:p>
      <w:pPr>
        <w:pStyle w:val="Heading2"/>
      </w:pPr>
      <w:r>
        <w:t xml:space="preserve">Seminar Presentation Slides: Sustainability and Green Manufacturing</w:t>
      </w:r>
    </w:p>
    <w:p>
      <w:pPr>
        <w:pStyle w:val="FirstParagraph"/>
      </w:pPr>
      <w:r>
        <w:t xml:space="preserve">A growing aspect of this Seminar Presentation Slides topic is the environmental impact of welding processes. As Brazil São Paulo companies strive to meet global sustainability goals, the methods used by Welders are coming under scrutiny for their carbon footprint. Traditional gas-shielded arc welding consumes significant energy and may produce harmful emissions. In response, there is a push towards cleaner technologies such as plasma arc welding and laser beam welding, which offer higher precision and lower energy consumption. Moreover, the recycling of slag and the proper disposal of consumables are becoming part of the Welder's job description. Environmental management systems (EMS) like ISO 14001 are common in large Brazilian corporations. The Welder plays a direct role in minimizing waste through efficient material usage and adherence to eco-friendly protocols. This green transition is not just an ethical imperative but also a competitive advantage, as international clients increasingly prefer suppliers with strong environmental credentials.</w:t>
      </w:r>
    </w:p>
    <w:bookmarkEnd w:id="26"/>
    <w:bookmarkStart w:id="27" w:name="X82d672abad7cdce39f0ff15be428627cb7db272"/>
    <w:p>
      <w:pPr>
        <w:pStyle w:val="Heading2"/>
      </w:pPr>
      <w:r>
        <w:t xml:space="preserve">Seminar Presentation Slides: Challenges and Opportunities for the Workforce</w:t>
      </w:r>
    </w:p>
    <w:p>
      <w:pPr>
        <w:pStyle w:val="FirstParagraph"/>
      </w:pPr>
      <w:r>
        <w:t xml:space="preserve">Despite the progress, several challenges remain for the Welder in Brazil São Paulo. There is a persistent shortage of highly qualified technical professionals, leading to a skills gap that hampers productivity. Many young people are reluctant to enter industrial trades due to misconceptions about working conditions and career prospects. Addressing this requires a concerted effort from educational institutions, government bodies, and industry leaders to promote welding as a viable, high-tech career path. Additionally wages for specialized welders can be competitive but vary significantly based on the sector and certification level. Opportunities abound for those who invest in continuous learning, particularly in niche areas such as underwater welding or aerospace-grade titanium fusion. The dynamic economy of Brazil São Paulo offers ample room for career advancement from junior operator to senior inspector or production manager.</w:t>
      </w:r>
    </w:p>
    <w:bookmarkEnd w:id="27"/>
    <w:bookmarkStart w:id="28" w:name="X44113b8eaff90a2cb85f7c3a910ec07c18ad880"/>
    <w:p>
      <w:pPr>
        <w:pStyle w:val="Heading2"/>
      </w:pPr>
      <w:r>
        <w:t xml:space="preserve">Seminar Presentation Slides: Conclusion and Future Outlook</w:t>
      </w:r>
    </w:p>
    <w:p>
      <w:pPr>
        <w:pStyle w:val="FirstParagraph"/>
      </w:pPr>
      <w:r>
        <w:t xml:space="preserve">In conclusion, the Welder in Brazil São Paulo is a cornerstone of industrial excellence. This Seminar Presentation Slides document has explored the multifaceted role of this professional, highlighting their economic importance, technological adaptation, safety responsibilities, and environmental stewardship. As Brazil continues to grow and integrate further into the global market, the demand for skilled welding professionals will only intensify. The future belongs to those who can bridge the gap between traditional craftsmanship and modern digital engineering. For students, educators, and policy makers in Brazil São Paulo investing in this sector is an investment in national prosperity. By fostering a culture of continuous improvement and technical excellence among Welders, we ensure that Brazil remains a formidable player in global manufacturing for decades to come.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Welder in Brazil São Paulo</dc:title>
  <dc:creator/>
  <dc:language>en</dc:language>
  <cp:keywords/>
  <dcterms:created xsi:type="dcterms:W3CDTF">2026-07-29T15:35:58Z</dcterms:created>
  <dcterms:modified xsi:type="dcterms:W3CDTF">2026-07-29T15:35:58Z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