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Welding</w:t>
      </w:r>
      <w:r>
        <w:t xml:space="preserve"> </w:t>
      </w:r>
      <w:r>
        <w:t xml:space="preserve">Techniques</w:t>
      </w:r>
      <w:r>
        <w:t xml:space="preserve"> </w:t>
      </w:r>
      <w:r>
        <w:t xml:space="preserve">in</w:t>
      </w:r>
      <w:r>
        <w:t xml:space="preserve"> </w:t>
      </w:r>
      <w:r>
        <w:t xml:space="preserve">Kazakhstan,</w:t>
      </w:r>
      <w:r>
        <w:t xml:space="preserve"> </w:t>
      </w:r>
      <w:r>
        <w:t xml:space="preserve">Almaty</w:t>
      </w:r>
    </w:p>
    <w:bookmarkStart w:id="30" w:name="seminar-presentation-slides-document"/>
    <w:p>
      <w:pPr>
        <w:pStyle w:val="Heading1"/>
      </w:pPr>
      <w:r>
        <w:t xml:space="preserve">Seminar Presentation Slides Document</w:t>
      </w:r>
    </w:p>
    <w:bookmarkStart w:id="20" w:name="X6dd7b1e7cc1ca6a90a1c9a058e6dc0caeb0bf6f"/>
    <w:p>
      <w:pPr>
        <w:pStyle w:val="Heading2"/>
      </w:pPr>
      <w:r>
        <w:t xml:space="preserve">Title Slide: The Future of Welding in Kazakhstan, Almaty</w:t>
      </w:r>
    </w:p>
    <w:p>
      <w:pPr>
        <w:pStyle w:val="FirstParagraph"/>
      </w:pPr>
      <w:r>
        <w:rPr>
          <w:bCs/>
          <w:b/>
        </w:rPr>
        <w:t xml:space="preserve">Presentation Title:</w:t>
      </w:r>
      <w:r>
        <w:t xml:space="preserve"> </w:t>
      </w:r>
      <w:r>
        <w:t xml:space="preserve">Precision, Safety, and Innovation: A Comprehensive Seminar on Modern Welding Practices.</w:t>
      </w:r>
    </w:p>
    <w:p>
      <w:pPr>
        <w:pStyle w:val="BodyText"/>
      </w:pPr>
      <w:r>
        <w:rPr>
          <w:bCs/>
          <w:b/>
        </w:rPr>
        <w:t xml:space="preserve">Location Focus:</w:t>
      </w:r>
      <w:r>
        <w:t xml:space="preserve"> </w:t>
      </w:r>
      <w:r>
        <w:t xml:space="preserve">Kazakhstan, Almaty Industrial District.</w:t>
      </w:r>
    </w:p>
    <w:p>
      <w:pPr>
        <w:pStyle w:val="BodyText"/>
      </w:pPr>
      <w:r>
        <w:rPr>
          <w:bCs/>
          <w:b/>
        </w:rPr>
        <w:t xml:space="preserve">Seminar Presentation Slides Overview:</w:t>
      </w:r>
    </w:p>
    <w:p>
      <w:pPr>
        <w:numPr>
          <w:ilvl w:val="0"/>
          <w:numId w:val="1001"/>
        </w:numPr>
        <w:pStyle w:val="Compact"/>
      </w:pPr>
      <w:r>
        <w:t xml:space="preserve">This document serves as the comprehensive script and visual guide for the Seminar Presentation Slides designed specifically for an industrial audience in Kazakhstan, Almaty.</w:t>
      </w:r>
    </w:p>
    <w:p>
      <w:pPr>
        <w:numPr>
          <w:ilvl w:val="0"/>
          <w:numId w:val="1001"/>
        </w:numPr>
        <w:pStyle w:val="Compact"/>
      </w:pPr>
      <w:r>
        <w:t xml:space="preserve">The content is tailored to address the unique metallurgical challenges and economic opportunities present in the Almaty region of Kazakhstan.</w:t>
      </w:r>
    </w:p>
    <w:p>
      <w:pPr>
        <w:numPr>
          <w:ilvl w:val="0"/>
          <w:numId w:val="1001"/>
        </w:numPr>
        <w:pStyle w:val="Compact"/>
      </w:pPr>
      <w:r>
        <w:t xml:space="preserve">The central theme revolves around the critical role of a professional Welder in modern infrastructure development.</w:t>
      </w:r>
    </w:p>
    <w:bookmarkEnd w:id="20"/>
    <w:bookmarkStart w:id="21" w:name="X9015fbfb714b7378d23598310ca1da045d20628"/>
    <w:p>
      <w:pPr>
        <w:pStyle w:val="Heading2"/>
      </w:pPr>
      <w:r>
        <w:t xml:space="preserve">Seminar Presentation Slides - Slide 1: Introduction and Context</w:t>
      </w:r>
    </w:p>
    <w:p>
      <w:pPr>
        <w:pStyle w:val="FirstParagraph"/>
      </w:pPr>
      <w:r>
        <w:t xml:space="preserve">Welcome to this specialized seminar. As we gather here in Kazakhstan, Almaty, it is imperative to recognize the strategic position our region holds within the Central Asian economic framework. Almaty is not merely a commercial hub; it is an industrial powerhouse undergoing rapid modernization.</w:t>
      </w:r>
    </w:p>
    <w:p>
      <w:pPr>
        <w:pStyle w:val="BodyText"/>
      </w:pPr>
      <w:r>
        <w:t xml:space="preserve">The objective of these Seminar Presentation Slides is to elevate the standard of welding operations across various sectors, including construction, oil and gas maintenance, and heavy machinery manufacturing. We are here to discuss how precision engineering by a skilled Welder can directly impact project timelines, safety records, and overall structural integrity in Kazakhstan.</w:t>
      </w:r>
    </w:p>
    <w:bookmarkEnd w:id="21"/>
    <w:bookmarkStart w:id="22" w:name="Xd25d306353794ef9f64060a02834740bd36609f"/>
    <w:p>
      <w:pPr>
        <w:pStyle w:val="Heading2"/>
      </w:pPr>
      <w:r>
        <w:t xml:space="preserve">Seminar Presentation Slides - Slide 2: The Role of the Modern Welder</w:t>
      </w:r>
    </w:p>
    <w:p>
      <w:pPr>
        <w:pStyle w:val="FirstParagraph"/>
      </w:pPr>
      <w:r>
        <w:t xml:space="preserve">In the context of Kazakhstan, Almaty’s booming infrastructure projects, the definition of a Welder has evolved. No longer is this role limited to basic joining tasks. Today, a professional Welder in Almaty must be an engineer at heart.</w:t>
      </w:r>
    </w:p>
    <w:p>
      <w:pPr>
        <w:pStyle w:val="BodyText"/>
      </w:pPr>
      <w:r>
        <w:t xml:space="preserve">The Seminar Presentation Slides emphasize that modern welding requires a deep understanding of metallurgy, thermal dynamics, and advanced robotics. Whether working on the high-rise developments in the city center or the remote pipelines extending into the surrounding regions of Kazakhstan, the Welder is often referred to as "the surgeon of steel." Their precision determines whether a structure stands for decades or fails prematurely.</w:t>
      </w:r>
    </w:p>
    <w:bookmarkEnd w:id="22"/>
    <w:bookmarkStart w:id="23" w:name="Xd674b455b2f8658d750a8ef7dd799c85d7e58ad"/>
    <w:p>
      <w:pPr>
        <w:pStyle w:val="Heading2"/>
      </w:pPr>
      <w:r>
        <w:t xml:space="preserve">Seminar Presentation Slides - Slide 3: Metallurgical Challenges in the Almaty Region</w:t>
      </w:r>
    </w:p>
    <w:p>
      <w:pPr>
        <w:pStyle w:val="FirstParagraph"/>
      </w:pPr>
      <w:r>
        <w:t xml:space="preserve">Kazakhstan, Almaty presents a unique set of environmental and material challenges. The region experiences significant temperature fluctuations, ranging from extreme cold in winter to hot summers. These thermal cycles place immense stress on welded joints.</w:t>
      </w:r>
    </w:p>
    <w:p>
      <w:pPr>
        <w:pStyle w:val="BodyText"/>
      </w:pPr>
      <w:r>
        <w:t xml:space="preserve">The Seminar Presentation Slides highlight that Welders must select filler materials and welding parameters carefully to accommodate these thermal expansions and contractions. For instance, when working with high-strength low-alloy (HSLA) steels common in Almaty’s bridge constructions, pre-heating techniques are often mandatory. Failure to adhere to these specific protocols can lead hydrogen-induced cracking, a catastrophic failure mode that compromises public safety.</w:t>
      </w:r>
    </w:p>
    <w:bookmarkEnd w:id="23"/>
    <w:bookmarkStart w:id="24" w:name="X04b3c4d963be826485f2bceade4a054ce8be883"/>
    <w:p>
      <w:pPr>
        <w:pStyle w:val="Heading2"/>
      </w:pPr>
      <w:r>
        <w:t xml:space="preserve">Seminar Presentation Slides - Slide 4: Safety Standards and Protocols</w:t>
      </w:r>
    </w:p>
    <w:p>
      <w:pPr>
        <w:pStyle w:val="FirstParagraph"/>
      </w:pPr>
      <w:r>
        <w:t xml:space="preserve">Safety is the cornerstone of any successful welding operation in Kazakhstan, Almaty. The Seminar Presentation Slides dedicate a significant portion to occupational health and safety (OHS) regulations.</w:t>
      </w:r>
    </w:p>
    <w:p>
      <w:pPr>
        <w:pStyle w:val="BodyText"/>
      </w:pPr>
      <w:r>
        <w:t xml:space="preserve">A Welder must be proficient in using Personal Protective Equipment (PPE), including auto-darkening helmets, respirators for fume extraction, and fire-resistant clothing. Given the density of industrial zones in Almaty, hot work permits are strictly enforced. This seminar emphasizes that a responsible Welder does not just protect themselves but also creates a safe perimeter for colleagues and bystanders. In Kazakhstan’s evolving regulatory landscape, compliance with international ISO standards is becoming as important as local regulations.</w:t>
      </w:r>
    </w:p>
    <w:bookmarkEnd w:id="24"/>
    <w:bookmarkStart w:id="25" w:name="Xf80c77ac5ab4d5fab6eac369e1b5befba425a45"/>
    <w:p>
      <w:pPr>
        <w:pStyle w:val="Heading2"/>
      </w:pPr>
      <w:r>
        <w:t xml:space="preserve">Seminar Presentation Slides - Slide 5: Advanced Techniques: TIG and MIG in Almaty</w:t>
      </w:r>
    </w:p>
    <w:p>
      <w:pPr>
        <w:pStyle w:val="FirstParagraph"/>
      </w:pPr>
      <w:r>
        <w:t xml:space="preserve">This section of the Seminar Presentation Slides delves into specific technical methodologies. We examine Tungsten Inert Gas (TIG) and Metal Inert Gas (MIG) welding.</w:t>
      </w:r>
    </w:p>
    <w:p>
      <w:pPr>
        <w:pStyle w:val="BodyText"/>
      </w:pPr>
      <w:r>
        <w:t xml:space="preserve">In Kazakhstan, Almaty’s manufacturing sector increasingly utilizes TIG welding for stainless steel applications due to its superior aesthetic finish and high strength-to-weight ratio. Conversely, MIG welding remains the workhorse for heavy structural steel in construction projects across Kazakhstan. The Seminar Presentation Slides provide comparative data showing how a Welder trained in both techniques can offer versatility that reduces project costs by up to 15%. Understanding gas shielding mixtures is critical; for example, argon-helium mixes are often required for welding aluminum components found in Almaty’s transportation infrastructure.</w:t>
      </w:r>
    </w:p>
    <w:bookmarkEnd w:id="25"/>
    <w:bookmarkStart w:id="26" w:name="Xbd8fdbd65e81231258ced1dff8aee8d53b0eb7f"/>
    <w:p>
      <w:pPr>
        <w:pStyle w:val="Heading2"/>
      </w:pPr>
      <w:r>
        <w:t xml:space="preserve">Seminar Presentation Slides - Slide 6: Automation and the Future Workforce</w:t>
      </w:r>
    </w:p>
    <w:p>
      <w:pPr>
        <w:pStyle w:val="FirstParagraph"/>
      </w:pPr>
      <w:r>
        <w:t xml:space="preserve">The integration of automation is transforming the industry in Kazakhstan, Almaty. While a traditional manual Welder remains vital for complex, on-site repairs, automated welding cells are becoming standard in factories across the region.</w:t>
      </w:r>
    </w:p>
    <w:p>
      <w:pPr>
        <w:pStyle w:val="BodyText"/>
      </w:pPr>
      <w:r>
        <w:t xml:space="preserve">The Seminar Presentation Slides argue that the future Welder must be hybrid-trained. This means understanding not only arc physics but also programming robotic arms and interpreting digital blueprints. In Almaty’s tech-forward industrial parks, companies are seeking Welders who can troubleshoot automated systems. This shift ensures that Kazakhstan remains competitive in the global market by leveraging technology while maintaining a highly skilled human workforce.</w:t>
      </w:r>
    </w:p>
    <w:bookmarkEnd w:id="26"/>
    <w:bookmarkStart w:id="27" w:name="X2163cc3dfbbf3f4fa97e0c6cc62810a08851c96"/>
    <w:p>
      <w:pPr>
        <w:pStyle w:val="Heading2"/>
      </w:pPr>
      <w:r>
        <w:t xml:space="preserve">Seminar Presentation Slides - Slide 7: Quality Control and Inspection</w:t>
      </w:r>
    </w:p>
    <w:p>
      <w:pPr>
        <w:pStyle w:val="FirstParagraph"/>
      </w:pPr>
      <w:r>
        <w:t xml:space="preserve">A Welder’s job is not finished when the arc is extinguished. The Seminar Presentation Slides emphasize the importance of post-weld inspection. In Kazakhstan, Almaty’s export-oriented industries require rigorous non-destructive testing (NDT).</w:t>
      </w:r>
    </w:p>
    <w:p>
      <w:pPr>
        <w:pStyle w:val="BodyText"/>
      </w:pPr>
      <w:r>
        <w:t xml:space="preserve">This includes Ultrasonic Testing (UT) and Radiographic Testing (RT). A proficient Welder must be able to self-inspect their work using visual criteria before it undergoes formal NDT. Understanding defect types such as porosity, undercut, and lack of fusion is essential. By adhering to strict quality control measures, Welders in Almaty contribute to the reputation of Kazakhstani engineering on the world stage.</w:t>
      </w:r>
    </w:p>
    <w:bookmarkEnd w:id="27"/>
    <w:bookmarkStart w:id="28" w:name="X5c05e864a417c057738ed648ca3916dcb056a19"/>
    <w:p>
      <w:pPr>
        <w:pStyle w:val="Heading2"/>
      </w:pPr>
      <w:r>
        <w:t xml:space="preserve">Seminar Presentation Slides - Slide 8: Economic Impact and Career Development</w:t>
      </w:r>
    </w:p>
    <w:p>
      <w:pPr>
        <w:pStyle w:val="FirstParagraph"/>
      </w:pPr>
      <w:r>
        <w:t xml:space="preserve">The final section of these Seminar Presentation Slides addresses the economic implications. Skilled Welders are in high demand in Kazakhstan, Almaty. The government’s investment in infrastructure has created a shortage of certified professionals.</w:t>
      </w:r>
    </w:p>
    <w:p>
      <w:pPr>
        <w:pStyle w:val="BodyText"/>
      </w:pPr>
      <w:r>
        <w:t xml:space="preserve">This presents a lucrative career path for individuals seeking to become a Welder. Specialized certification can lead to higher wages and opportunities for international work within the Eurasian Economic Union. Furthermore, investing in welding education supports local economic stability. By upskilling the workforce in Almaty, we reduce reliance on foreign expertise and foster national pride in local craftsmanship.</w:t>
      </w:r>
    </w:p>
    <w:bookmarkEnd w:id="28"/>
    <w:bookmarkStart w:id="29" w:name="X5a81280fe07ea4a75242e1040754325d77f0fee"/>
    <w:p>
      <w:pPr>
        <w:pStyle w:val="Heading2"/>
      </w:pPr>
      <w:r>
        <w:t xml:space="preserve">Seminar Presentation Slides - Slide 9: Conclusion and Call to Action</w:t>
      </w:r>
    </w:p>
    <w:p>
      <w:pPr>
        <w:pStyle w:val="FirstParagraph"/>
      </w:pPr>
      <w:r>
        <w:t xml:space="preserve">To conclude the Seminar Presentation Slides, we reiterate that the Welder is a pivotal figure in the development of Kazakhstan, Almaty.</w:t>
      </w:r>
    </w:p>
    <w:p>
      <w:pPr>
        <w:pStyle w:val="BodyText"/>
      </w:pPr>
      <w:r>
        <w:t xml:space="preserve">The combination of traditional skill, modern technology, and rigorous safety standards defines excellence. We call upon all attendees to commit to continuous learning and adherence to best practices. Whether you are an experienced professional or a student entering the field in Kazakhstan’s capital region, your contribution matters. Let us build a future that is strong, safe, and sustainable.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Welding Techniques in Kazakhstan, Almaty</dc:title>
  <dc:creator/>
  <dc:language>en</dc:language>
  <cp:keywords/>
  <dcterms:created xsi:type="dcterms:W3CDTF">2026-07-29T13:27:16Z</dcterms:created>
  <dcterms:modified xsi:type="dcterms:W3CDTF">2026-07-29T13:27:16Z</dcterms:modified>
</cp:coreProperties>
</file>

<file path=docProps/custom.xml><?xml version="1.0" encoding="utf-8"?>
<Properties xmlns="http://schemas.openxmlformats.org/officeDocument/2006/custom-properties" xmlns:vt="http://schemas.openxmlformats.org/officeDocument/2006/docPropsVTypes"/>
</file>