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Naples</w:t>
      </w:r>
    </w:p>
    <w:bookmarkStart w:id="26" w:name="Xaa37800374969ea81586e3679753e8fc68e395c"/>
    <w:p>
      <w:pPr>
        <w:pStyle w:val="Heading1"/>
      </w:pPr>
      <w:r>
        <w:t xml:space="preserve">Statement of Purpose: Pursuing an Academic Researcher Role at the Heart of Mediterranean Scholarship in Naples, Italy</w:t>
      </w:r>
    </w:p>
    <w:p>
      <w:pPr>
        <w:pStyle w:val="FirstParagraph"/>
      </w:pPr>
      <w:r>
        <w:t xml:space="preserve">The pursuit of academic excellence is not merely a professional aspiration for me; it is a profound commitment to contributing meaningfully to the intellectual and cultural fabric of humanity. As I prepare to submit this Statement of Purpose, my focus is singularly directed toward securing an Academic Researcher position within the vibrant scholarly ecosystem of Naples, Italy—a city where history breathes through ancient stones, scientific inquiry converges with Mediterranean wisdom, and innovation thrives in the shadow of Vesuvius. This document articulates not only my academic trajectory but also my unwavering dedication to becoming an integral part of Naples' esteemed research community.</w:t>
      </w:r>
    </w:p>
    <w:bookmarkStart w:id="20" w:name="Xfa50ed3b0fc7c26c5a440097ac7404767611802"/>
    <w:p>
      <w:pPr>
        <w:pStyle w:val="Heading2"/>
      </w:pPr>
      <w:r>
        <w:t xml:space="preserve">Academic Foundation and Research Evolution</w:t>
      </w:r>
    </w:p>
    <w:p>
      <w:pPr>
        <w:pStyle w:val="FirstParagraph"/>
      </w:pPr>
      <w:r>
        <w:t xml:space="preserve">My academic journey has been meticulously structured to cultivate the interdisciplinary rigor demanded by contemporary research excellence. I completed my Master’s in Environmental Sciences at the University of Bologna, where I developed a nuanced understanding of urban sustainability through case studies in Mediterranean coastal cities. My thesis, "Resilience Systems in Historic Urban Landscapes: A Comparative Analysis," positioned me at the intersection of geography, environmental science, and heritage conservation—fields critically relevant to Naples’ unique challenges. Building on this foundation, my doctoral research at the University of Padua centered on climate adaptation strategies for coastal communities in Southern Italy. My dissertation employed mixed-methods approaches (GIS spatial analysis, participatory community workshops) to propose actionable frameworks for integrating traditional knowledge with modern scientific models—a methodology directly applicable to Naples’ complex socio-ecological context.</w:t>
      </w:r>
    </w:p>
    <w:bookmarkEnd w:id="20"/>
    <w:bookmarkStart w:id="21" w:name="X72b368fbb0f1a00cf331aa83083eb0485920abd"/>
    <w:p>
      <w:pPr>
        <w:pStyle w:val="Heading2"/>
      </w:pPr>
      <w:r>
        <w:t xml:space="preserve">Why Naples? The Confluence of History, Urgency, and Opportunity</w:t>
      </w:r>
    </w:p>
    <w:p>
      <w:pPr>
        <w:pStyle w:val="FirstParagraph"/>
      </w:pPr>
      <w:r>
        <w:t xml:space="preserve">Naples is not merely a location on my research map; it is the living laboratory where centuries of human ingenuity meet pressing 21st-century challenges. The city’s status as the cultural epicenter of Southern Italy—where Roman ruins coexist with Baroque architecture, Vesuvius looms as both threat and inspiration, and the Mediterranean Sea connects continents—creates an unparalleled setting for transformative scholarship. I am particularly drawn to Naples’ commitment to research that serves community resilience: from the Second University of Naples’ pioneering work on volcanic risk mitigation at the Vesuvius Observatory, to Parthenope University’s marine conservation initiatives in the Tyrrhenian Sea. My proposal aligns with Italy’s national strategy for "Research and Innovation 2030," specifically targeting sustainable urban development in Mediterranean metropolises—a priority echoed in Naples’ municipal action plans.</w:t>
      </w:r>
    </w:p>
    <w:bookmarkEnd w:id="21"/>
    <w:bookmarkStart w:id="22" w:name="alignment-with-naples-academic-ecosystem"/>
    <w:p>
      <w:pPr>
        <w:pStyle w:val="Heading2"/>
      </w:pPr>
      <w:r>
        <w:t xml:space="preserve">Alignment with Naples' Academic Ecosystem</w:t>
      </w:r>
    </w:p>
    <w:p>
      <w:pPr>
        <w:pStyle w:val="FirstParagraph"/>
      </w:pPr>
      <w:r>
        <w:t xml:space="preserve">I have actively engaged with Naples’ scholarly network to ensure my research vision resonates with local priorities. During a 2023 research visit to the Institute of Environmental Research (IRE) at the University of Naples Federico II, I collaborated on preliminary data analysis for a project examining air quality impacts on historic monuments in the city center—a topic critical to Naples’ UNESCO World Heritage status. This experience revealed how deeply rooted local institutions value context-specific solutions. I am eager to extend this partnership by contributing to ongoing Horizon Europe projects hosted by Naples-based consortia, such as "Mediterranean Urban Futures," which directly addresses the migration and climate adaptation challenges my work targets.</w:t>
      </w:r>
    </w:p>
    <w:p>
      <w:pPr>
        <w:pStyle w:val="BodyText"/>
      </w:pPr>
      <w:r>
        <w:t xml:space="preserve">Crucially, my approach embodies the Italian academic ethos of *umanità*—a balance between intellectual rigor and social responsibility. In Naples, research is never abstract; it must address tangible community needs. My proposed project, "Co-Constructing Climate Resilience in Historic Districts: A Participatory Framework for Southern Italy," directly engages with neighborhoods like Spaccanapoli and Posillipo. By designing co-creation workshops with local associations (e.g., Naples’ Civic Museum of Natural History), I aim to bridge academic knowledge with lived experience—a methodology already proven successful in pilot studies at the University of Salerno, which I am keen to expand in Naples.</w:t>
      </w:r>
    </w:p>
    <w:bookmarkEnd w:id="22"/>
    <w:bookmarkStart w:id="23" w:name="X358299e59825b09591c7370fd21ead115d16148"/>
    <w:p>
      <w:pPr>
        <w:pStyle w:val="Heading2"/>
      </w:pPr>
      <w:r>
        <w:t xml:space="preserve">Research Vision for Naples and the Mediterranean</w:t>
      </w:r>
    </w:p>
    <w:p>
      <w:pPr>
        <w:pStyle w:val="FirstParagraph"/>
      </w:pPr>
      <w:r>
        <w:t xml:space="preserve">Beyond immediate urban applications, my research seeks to position Naples as a global hub for Mediterranean studies. I propose establishing a regional node within an international network focused on "Cultural Landscapes of Resilience," leveraging Naples’ unique status as a crossroads of civilizations. This initiative would facilitate knowledge exchange between scholars in Tunisia, Greece, and Spain—fostering the kind of collaborative spirit central to EU-funded projects like COST Actions. For instance, my analysis of ancient water management systems in Pompeii could inform contemporary solutions for urban flooding, while studies on historical volcanic eruptions (using data from Vesuvius Observatory) would enrich global disaster preparedness models.</w:t>
      </w:r>
    </w:p>
    <w:bookmarkEnd w:id="23"/>
    <w:bookmarkStart w:id="24" w:name="commitment-to-italys-academic-future"/>
    <w:p>
      <w:pPr>
        <w:pStyle w:val="Heading2"/>
      </w:pPr>
      <w:r>
        <w:t xml:space="preserve">Commitment to Italy’s Academic Future</w:t>
      </w:r>
    </w:p>
    <w:p>
      <w:pPr>
        <w:pStyle w:val="FirstParagraph"/>
      </w:pPr>
      <w:r>
        <w:t xml:space="preserve">As an Academic Researcher in Naples, I will not only advance my field but actively nurture the next generation of scholars. I am committed to mentoring doctoral candidates through structured workshops on qualitative research design and community engagement—skills often underemphasized in traditional Italian academia. Furthermore, I aspire to contribute to Italy’s broader academic infrastructure by developing open-access digital repositories for Mediterranean heritage data (a need identified in the National Research Council’s 2023 report). This work would align with Naples’ role as a UNESCO Creative City of Crafts and Folk Arts, ensuring research benefits extend beyond university walls.</w:t>
      </w:r>
    </w:p>
    <w:bookmarkEnd w:id="24"/>
    <w:bookmarkStart w:id="25" w:name="X6eadf88688a26d9c88b7acddf76f59ba83cbe33"/>
    <w:p>
      <w:pPr>
        <w:pStyle w:val="Heading2"/>
      </w:pPr>
      <w:r>
        <w:t xml:space="preserve">Conclusion: A Purpose Forged in Naples’ Spirit</w:t>
      </w:r>
    </w:p>
    <w:p>
      <w:pPr>
        <w:pStyle w:val="FirstParagraph"/>
      </w:pPr>
      <w:r>
        <w:t xml:space="preserve">Naples is not just the destination for my career; it is the crucible where my academic purpose finds its most vital expression. Here, amidst the vibrant chaos of a city that has weathered millennia of transformation, I am called to apply research not as an isolated pursuit but as a force for inclusive progress. My commitment to Italy’s academic excellence is unwavering—I have meticulously prepared through rigorous training, cross-cultural collaboration, and a deep respect for Naples’ legacy. This Statement of Purpose is more than an application; it is a pledge: To become an Academic Researcher who honors Naples’ past while co-creating its sustainable future. I seek not merely to work in Italy’s most dynamic research hub, but to embody the spirit of *sapere*—wisdom—through scholarship that serves both the city and the world.</w:t>
      </w:r>
    </w:p>
    <w:p>
      <w:pPr>
        <w:pStyle w:val="BodyText"/>
      </w:pPr>
      <w:r>
        <w:t xml:space="preserve">With profound respect for Naples’ intellectual heritage and urgent contemporary challenges, I eagerly anticipate contributing to its scholarly community as a dedicated Academic Researcher in Italy.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Position in Naples</dc:title>
  <dc:creator/>
  <dc:language>en</dc:language>
  <cp:keywords/>
  <dcterms:created xsi:type="dcterms:W3CDTF">2026-07-23T13:29:30Z</dcterms:created>
  <dcterms:modified xsi:type="dcterms:W3CDTF">2026-07-23T13:29:30Z</dcterms:modified>
</cp:coreProperties>
</file>

<file path=docProps/custom.xml><?xml version="1.0" encoding="utf-8"?>
<Properties xmlns="http://schemas.openxmlformats.org/officeDocument/2006/custom-properties" xmlns:vt="http://schemas.openxmlformats.org/officeDocument/2006/docPropsVTypes"/>
</file>