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Nigeria</w:t>
      </w:r>
      <w:r>
        <w:t xml:space="preserve"> </w:t>
      </w:r>
      <w:r>
        <w:t xml:space="preserve">Lagos</w:t>
      </w:r>
    </w:p>
    <w:bookmarkStart w:id="25" w:name="Xc2eb2f768d00af03fc30f77dc1866c1c212b564"/>
    <w:p>
      <w:pPr>
        <w:pStyle w:val="Heading1"/>
      </w:pPr>
      <w:r>
        <w:t xml:space="preserve">Statement of Purpose: Advancing Academic Research in Nigeria Lagos</w:t>
      </w:r>
    </w:p>
    <w:p>
      <w:pPr>
        <w:pStyle w:val="FirstParagraph"/>
      </w:pPr>
      <w:r>
        <w:t xml:space="preserve">As a dedicated scholar with a profound commitment to academic excellence and transformative research, I present this Statement of Purpose to articulate my unwavering dedication to contributing as an Academic Researcher within the dynamic academic ecosystem of Nigeria Lagos. My journey has been meticulously shaped by Nigeria’s unique socio-economic landscape, with Lagos serving as both my intellectual laboratory and the crucible for developing contextually relevant solutions to pressing regional challenges. This document outlines my academic trajectory, research vision, and steadfast commitment to elevating research standards within Nigerian academia—particularly in Lagos where innovation intersects with unparalleled urban complexity.</w:t>
      </w:r>
    </w:p>
    <w:bookmarkStart w:id="20" w:name="X80813ff3954d39e16f902d66884ef9f2a8589e9"/>
    <w:p>
      <w:pPr>
        <w:pStyle w:val="Heading2"/>
      </w:pPr>
      <w:r>
        <w:t xml:space="preserve">Academic Foundation Rooted in Nigeria's Context</w:t>
      </w:r>
    </w:p>
    <w:p>
      <w:pPr>
        <w:pStyle w:val="FirstParagraph"/>
      </w:pPr>
      <w:r>
        <w:t xml:space="preserve">My academic foundation was forged at the University of Lagos (UNILAG), where I earned a Master’s in Environmental Science with distinction. My thesis, "Sustainable Urban Water Management Strategies for Lagos Metropolis," directly addressed the city’s critical water scarcity and flooding challenges, drawing on primary data collected from 12 communities across Ikeja, Surulere, and Makoko. This work was not merely theoretical; it engaged with Lagos State Ministry of Water Resources stakeholders to ensure pragmatic applicability. My undergraduate research at Ahmadu Bello University (ABU) further cemented my methodology through a study on agricultural resilience in Nigeria’s Sahel zone—highlighting how localized knowledge systems can inform climate adaptation policies across West Africa. These experiences instilled in me the imperative that impactful academic research must be deeply embedded within Nigeria’s realities, not imported from foreign paradigms.</w:t>
      </w:r>
    </w:p>
    <w:bookmarkEnd w:id="20"/>
    <w:bookmarkStart w:id="21" w:name="X41b9f0d30e20ed11e51a3800ba92d817ac0476c"/>
    <w:p>
      <w:pPr>
        <w:pStyle w:val="Heading2"/>
      </w:pPr>
      <w:r>
        <w:t xml:space="preserve">Research Vision: Addressing Lagos-Specific Imperatives</w:t>
      </w:r>
    </w:p>
    <w:p>
      <w:pPr>
        <w:pStyle w:val="FirstParagraph"/>
      </w:pPr>
      <w:r>
        <w:t xml:space="preserve">The core of my research vision centers on three interlocking pillars critical to Nigeria Lagos’ development trajectory:</w:t>
      </w:r>
    </w:p>
    <w:p>
      <w:pPr>
        <w:numPr>
          <w:ilvl w:val="0"/>
          <w:numId w:val="1001"/>
        </w:numPr>
        <w:pStyle w:val="Compact"/>
      </w:pPr>
      <w:r>
        <w:rPr>
          <w:bCs/>
          <w:b/>
        </w:rPr>
        <w:t xml:space="preserve">Urban Health Systems Resilience:</w:t>
      </w:r>
      <w:r>
        <w:t xml:space="preserve"> </w:t>
      </w:r>
      <w:r>
        <w:t xml:space="preserve">With Lagos housing over 20 million people and facing endemic diseases like malaria and cholera exacerbated by urban density, I propose establishing a longitudinal study with the University of Lagos Teaching Hospital (LUTH) to model predictive health interventions using AI-driven epidemiological tools. This directly aligns with Nigeria’s National Health Policy 2023–2030.</w:t>
      </w:r>
    </w:p>
    <w:p>
      <w:pPr>
        <w:numPr>
          <w:ilvl w:val="0"/>
          <w:numId w:val="1001"/>
        </w:numPr>
        <w:pStyle w:val="Compact"/>
      </w:pPr>
      <w:r>
        <w:rPr>
          <w:bCs/>
          <w:b/>
        </w:rPr>
        <w:t xml:space="preserve">Sustainable Infrastructure Innovation:</w:t>
      </w:r>
      <w:r>
        <w:t xml:space="preserve"> </w:t>
      </w:r>
      <w:r>
        <w:t xml:space="preserve">Collaborating with Lagos State University (LASU) and the Lagos Metropolitan Area Transport Authority (LAMATA), I aim to develop low-cost, climate-adaptive materials for housing in flood-prone areas like Badia and Epe. This bridges the gap between academic research and Lagos’ urgent infrastructure needs.</w:t>
      </w:r>
    </w:p>
    <w:p>
      <w:pPr>
        <w:numPr>
          <w:ilvl w:val="0"/>
          <w:numId w:val="1001"/>
        </w:numPr>
        <w:pStyle w:val="Compact"/>
      </w:pPr>
      <w:r>
        <w:rPr>
          <w:bCs/>
          <w:b/>
        </w:rPr>
        <w:t xml:space="preserve">Entrepreneurial Ecosystem Analysis:</w:t>
      </w:r>
      <w:r>
        <w:t xml:space="preserve"> </w:t>
      </w:r>
      <w:r>
        <w:t xml:space="preserve">Through a partnership with Pan-Atlantic University’s Center for Social Innovation, I will investigate how Lagos’ tech startup culture (e.g., Y Combinator-backed ventures in Cybercity) can be harnessed to solve local problems like waste management, creating a replicable model for Nigeria’s emerging economies.</w:t>
      </w:r>
    </w:p>
    <w:p>
      <w:pPr>
        <w:pStyle w:val="FirstParagraph"/>
      </w:pPr>
      <w:r>
        <w:t xml:space="preserve">Crucially, my research methodology emphasizes co-creation with Nigerian communities and institutions. For instance, during fieldwork in Oshodi-Isolo LGA last year, I trained 15 community health workers to collect data on air quality using low-cost sensors—ensuring ownership of the research process. This approach rejects extractive scholarship in favor of collaborative knowledge production, a necessity for ethical academic research in Nigeria Lagos.</w:t>
      </w:r>
    </w:p>
    <w:bookmarkEnd w:id="21"/>
    <w:bookmarkStart w:id="22" w:name="X586895401e6134b6b44f468d11dfc0503b2667b"/>
    <w:p>
      <w:pPr>
        <w:pStyle w:val="Heading2"/>
      </w:pPr>
      <w:r>
        <w:t xml:space="preserve">Why Nigeria Lagos? The Imperative for Localized Scholarship</w:t>
      </w:r>
    </w:p>
    <w:p>
      <w:pPr>
        <w:pStyle w:val="FirstParagraph"/>
      </w:pPr>
      <w:r>
        <w:t xml:space="preserve">Lagos is not merely a location; it is Nigeria’s intellectual and economic engine where global challenges manifest with acute intensity. As the largest city in Africa, it faces urbanization pressures that outpace most global cities—offering a real-world laboratory for research on governance, sustainability, and innovation. However, Nigerian academia historically lacks sufficient investment in context-driven research. According to the National Universities Commission (NUC) 2023 Report, less than 15% of academic publications by Nigerian institutions address local issues with actionable policy recommendations. My work directly counters this gap: every project I propose is designed to produce outputs that Lagos State policymakers can implement within 18 months.</w:t>
      </w:r>
    </w:p>
    <w:p>
      <w:pPr>
        <w:pStyle w:val="BodyText"/>
      </w:pPr>
      <w:r>
        <w:t xml:space="preserve">I am particularly motivated by the under-resourced nature of many research hubs across Nigeria. Having mentored students at UNILAG’s Center for Research in Energy, Environment and Sustainable Development (CREESED), I witnessed how limited lab facilities hindered data collection on air pollution—a critical issue for Lagos residents. This has driven my commitment to developing low-cost, field-adaptable methodologies that do not require high-budget Western equipment. My proposed research at Lagos institutions will prioritize such pragmatism, ensuring scalability across Nigeria’s academic landscape.</w:t>
      </w:r>
    </w:p>
    <w:bookmarkEnd w:id="22"/>
    <w:bookmarkStart w:id="23" w:name="X71671800c41e405d4f57926625d85ae34ff906d"/>
    <w:p>
      <w:pPr>
        <w:pStyle w:val="Heading2"/>
      </w:pPr>
      <w:r>
        <w:t xml:space="preserve">Commitment to Institutional Growth in Nigeria Lagos</w:t>
      </w:r>
    </w:p>
    <w:p>
      <w:pPr>
        <w:pStyle w:val="FirstParagraph"/>
      </w:pPr>
      <w:r>
        <w:t xml:space="preserve">My ambition extends beyond individual projects: I seek to strengthen the capacity of Nigerian academic institutions themselves. As an Academic Researcher, I will:</w:t>
      </w:r>
    </w:p>
    <w:p>
      <w:pPr>
        <w:numPr>
          <w:ilvl w:val="0"/>
          <w:numId w:val="1002"/>
        </w:numPr>
        <w:pStyle w:val="Compact"/>
      </w:pPr>
      <w:r>
        <w:rPr>
          <w:bCs/>
          <w:b/>
        </w:rPr>
        <w:t xml:space="preserve">Mentor Emerging Scholars:</w:t>
      </w:r>
      <w:r>
        <w:t xml:space="preserve"> </w:t>
      </w:r>
      <w:r>
        <w:t xml:space="preserve">Establish a "Lagos Urban Research Fellowship" at UNILAG to train 20+ graduate students annually in community-engaged methodologies.</w:t>
      </w:r>
    </w:p>
    <w:p>
      <w:pPr>
        <w:numPr>
          <w:ilvl w:val="0"/>
          <w:numId w:val="1002"/>
        </w:numPr>
        <w:pStyle w:val="Compact"/>
      </w:pPr>
      <w:r>
        <w:rPr>
          <w:bCs/>
          <w:b/>
        </w:rPr>
        <w:t xml:space="preserve">Build Collaborative Networks:</w:t>
      </w:r>
      <w:r>
        <w:t xml:space="preserve"> </w:t>
      </w:r>
      <w:r>
        <w:t xml:space="preserve">Forge partnerships between Lagos universities, the Nigerian Academy of Science, and private sector actors (e.g., MTN Nigeria) to secure sustainable funding for long-term projects.</w:t>
      </w:r>
    </w:p>
    <w:p>
      <w:pPr>
        <w:numPr>
          <w:ilvl w:val="0"/>
          <w:numId w:val="1002"/>
        </w:numPr>
        <w:pStyle w:val="Compact"/>
      </w:pPr>
      <w:r>
        <w:rPr>
          <w:bCs/>
          <w:b/>
        </w:rPr>
        <w:t xml:space="preserve">Bridge Policy Gaps:</w:t>
      </w:r>
      <w:r>
        <w:t xml:space="preserve"> </w:t>
      </w:r>
      <w:r>
        <w:t xml:space="preserve">Regularly brief the Lagos State Ministry of Environment on findings through policy briefs formatted for non-academic audiences—ensuring research directly informs governance.</w:t>
      </w:r>
    </w:p>
    <w:p>
      <w:pPr>
        <w:pStyle w:val="FirstParagraph"/>
      </w:pPr>
      <w:r>
        <w:t xml:space="preserve">This holistic approach aligns with Nigeria’s National Research and Development Policy (2020), which stresses "research that addresses national challenges." In Lagos, where the convergence of megacity pressures demands interdisciplinary solutions, my work will serve as a blueprint for how academic research can catalyze development without external dependency.</w:t>
      </w:r>
    </w:p>
    <w:bookmarkEnd w:id="23"/>
    <w:bookmarkStart w:id="24" w:name="Xd18c756a0383668b42a4083787d463ddbba002c"/>
    <w:p>
      <w:pPr>
        <w:pStyle w:val="Heading2"/>
      </w:pPr>
      <w:r>
        <w:t xml:space="preserve">Conclusion: A Lifelong Commitment to Nigeria's Academic Future</w:t>
      </w:r>
    </w:p>
    <w:p>
      <w:pPr>
        <w:pStyle w:val="FirstParagraph"/>
      </w:pPr>
      <w:r>
        <w:t xml:space="preserve">This Statement of Purpose encapsulates my resolve to contribute as an Academic Researcher who does not simply conduct research in Nigeria Lagos—but whose work is fundamentally shaped by, and for, this city’s people. My academic journey has been a continuous dialogue with Nigeria’s realities; my future research will be equally grounded in Lagos’ urgent needs. I seek to join the ranks of scholars like Professor Adebayo Adedeji (UNILAG) and Dr. Bimbo Oyebode (LASU), who have demonstrated that excellence in academic research is inseparable from local relevance.</w:t>
      </w:r>
    </w:p>
    <w:p>
      <w:pPr>
        <w:pStyle w:val="BodyText"/>
      </w:pPr>
      <w:r>
        <w:t xml:space="preserve">With the support of Lagos’ leading academic institutions, I will transform challenges—urban flooding, health inequities, infrastructural gaps—into opportunities for knowledge production that uplifts Nigeria. This is not merely a career path; it is a commitment to ensuring that Nigeria Lagos remains at the vanguard of evidence-based solutions in Africa’s most dynamic city. I am prepared to dedicate my expertise, energy, and unwavering focus to this mission, making tangible contributions within the framework of Nigeria’s academic ecosystem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Academic Research in Nigeria Lagos</dc:title>
  <dc:creator/>
  <cp:keywords/>
  <dcterms:created xsi:type="dcterms:W3CDTF">2026-07-23T20:53:47Z</dcterms:created>
  <dcterms:modified xsi:type="dcterms:W3CDTF">2026-07-23T20:53:47Z</dcterms:modified>
</cp:coreProperties>
</file>

<file path=docProps/custom.xml><?xml version="1.0" encoding="utf-8"?>
<Properties xmlns="http://schemas.openxmlformats.org/officeDocument/2006/custom-properties" xmlns:vt="http://schemas.openxmlformats.org/officeDocument/2006/docPropsVTypes"/>
</file>