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Career</w:t>
      </w:r>
      <w:r>
        <w:t xml:space="preserve"> </w:t>
      </w:r>
      <w:r>
        <w:t xml:space="preserve">Aspiration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558e1514a45603648b23478b7cd0e9dcaf7f11e"/>
    <w:p>
      <w:pPr>
        <w:pStyle w:val="Heading1"/>
      </w:pPr>
      <w:r>
        <w:t xml:space="preserve">Statement of Purpose: A Dedicated Accountant's Path to Serve Brazil Rio de Janeiro's Economic Vitality</w:t>
      </w:r>
    </w:p>
    <w:p>
      <w:pPr>
        <w:pStyle w:val="FirstParagraph"/>
      </w:pPr>
      <w:r>
        <w:t xml:space="preserve">As I meticulously prepare this Statement of Purpose, my unwavering commitment to the profession of Accountant and my deep-seated desire to contribute meaningfully within the dynamic economic landscape of Brazil Rio de Janeiro converge into a singular, purposeful trajectory. This document is not merely an academic exercise; it is a declaration of intent, forged through years of rigorous study, practical application, and an intimate understanding of the unique financial ecosystem that defines this magnificent city and its nation. My aspiration extends beyond the confines of a ledger; it is to become an indispensable asset to Rio de Janeiro's business community, operating within the robust framework mandated by Brazilian accounting standards while embracing the vibrant spirit of Carioca innovation.</w:t>
      </w:r>
    </w:p>
    <w:p>
      <w:pPr>
        <w:pStyle w:val="BodyText"/>
      </w:pPr>
      <w:r>
        <w:t xml:space="preserve">My academic journey has been meticulously aligned with the specific demands of accounting within Brazil. I pursued my Bachelor's degree in Accounting at Universidade Federal do Rio de Janeiro (UFRJ), a prestigious institution renowned for its rigorous curriculum deeply rooted in Brazilian legislation and international best practices. Courses such as "Contabilidade Nacional Aplicada" (Applied National Accounting), "Direito Tributário Brasileiro" (Brazilian Tax Law), and "Auditoria e Gestão de Risco em Entidades Públicas e Privadas" provided me not only with technical proficiency in Brazilian accounting standards (NBC - Normas Brasileiras de Contabilidade) but also a profound appreciation for the critical role of accurate financial reporting in national economic stability. I delved into complex scenarios involving CNPJ (Cadastro Nacional da Pessoa Jurídica) compliance, PIS/COFINS calculations, and the nuances of implementing Lei nº 12.973/2014 (Simples Nacional), all essential knowledge for any Accountant operating effectively in Brazil Rio de Janeiro. This education equipped me with the foundational language of Brazilian finance.</w:t>
      </w:r>
    </w:p>
    <w:p>
      <w:pPr>
        <w:pStyle w:val="BodyText"/>
      </w:pPr>
      <w:r>
        <w:t xml:space="preserve">My practical experience solidified my resolve to build a career centered in Brazil Rio de Janeiro. I completed a vital internship at ContabilizaRio, a respected regional accounting firm serving SMEs across diverse sectors within the city – from bustling favela-based artisan cooperatives and iconic beachside restaurants to mid-sized manufacturing firms in the industrial zones of São Gonçalo. Here, I wasn't just processing entries; I was actively involved in real-world Brazilian financial operations. I assisted senior Accountants in preparing monthly financial statements adhering strictly to Brazilian GAAP (PCAB), managed client interactions involving complex tax filings with the Secretaria da Fazenda do Estado do Rio de Janeiro, and participated in audits for clients seeking foreign investment – a common need driven by Rio's status as Brazil's premier tourist and cultural hub. I witnessed firsthand how accurate accounting practices directly impact a small family-run *pousada* (inn) navigating post-pandemic recovery or a startup leveraging tax incentives for innovation. This experience cemented my understanding that the role of the Accountant in Rio de Janeiro is pivotal, not just for individual businesses, but for fostering trust within the city's complex economic fabric and ensuring compliance with Brazil's evolving fiscal policies.</w:t>
      </w:r>
    </w:p>
    <w:p>
      <w:pPr>
        <w:pStyle w:val="BodyText"/>
      </w:pPr>
      <w:r>
        <w:t xml:space="preserve">What drives my passion is the unique challenge and opportunity presented by Brazil Rio de Janeiro. Unlike many global financial centers, Rio operates within a distinct socio-economic context where formal and informal economies intertwine significantly. As an Accountant, I am not merely processing data; I am a steward of transparency, helping businesses navigate the intricate web of Brazilian regulations while contributing to the city's broader economic health – from supporting tourism recovery to facilitating sustainable growth in underserved communities. The energy of Rio, its resilience after challenges like the 2016 Olympics and pandemic disruptions, fuels my determination. I am acutely aware that businesses here require Accountants who understand local nuances: the specific demands of municipal tax regimes (ISSQN), seasonal fluctuations driven by tourism, and the cultural importance of relationship-building in business dealings – all while maintaining absolute ethical integrity as mandated by the Conselho Federal de Contabilidade (CFC). My goal is to be that trusted professional, deeply embedded in Rio's business community.</w:t>
      </w:r>
    </w:p>
    <w:p>
      <w:pPr>
        <w:pStyle w:val="BodyText"/>
      </w:pPr>
      <w:r>
        <w:t xml:space="preserve">Looking ahead, my professional aspirations are intrinsically tied to Brazil Rio de Janeiro. I am actively pursuing the necessary certifications to become a registered Accountant (Contador) with the CFC and aim for advanced specialization in Tax Accounting and Financial Management within the Brazilian context. I envision working for a forward-thinking firm or corporate finance department based in Rio, where I can apply my skills to help businesses thrive amidst Brazil's economic dynamics. Specifically, I am eager to contribute to projects supporting small businesses – a cornerstone of Rio's economy – by streamlining their accounting processes using modern software compliant with Brazilian standards (like Siscomex for international trade), ensuring they maximize legitimate tax benefits and comply with evolving regulations like the new digital tax infrastructure. My long-term vision is to eventually mentor aspiring Accountants in Brazil, particularly within Rio de Janeiro, fostering a new generation equipped to meet the city's specific financial challenges.</w:t>
      </w:r>
    </w:p>
    <w:p>
      <w:pPr>
        <w:pStyle w:val="BodyText"/>
      </w:pPr>
      <w:r>
        <w:t xml:space="preserve">This Statement of Purpose encapsulates my profound dedication to the profession of Accountant and my unwavering commitment to applying that expertise within the heart of Brazil: Rio de Janeiro. My education provided me with the essential technical knowledge grounded in Brazilian law; my experience honed my ability to deliver practical solutions within this specific environment; and now, with a clear vision for how I can contribute meaningfully to Rio's economic vitality, I stand ready to embrace the responsibilities of an Accountant serving Brazil Rio de Janeiro. I am not seeking merely a job; I am committed to building a career where my work as an Accountant directly supports the sustainable growth, transparency, and financial resilience of businesses across this extraordinary city and its nation. The path is clear, the purpose is singular: to excel as an Accountant in Brazil Rio de Janeiro.</w:t>
      </w:r>
    </w:p>
    <w:p>
      <w:pPr>
        <w:pStyle w:val="BodyText"/>
      </w:pPr>
      <w:r>
        <w:t xml:space="preserve">My resume details my specific skills in Brazilian accounting software (e.g., ERP systems like TOTVS Randon), proficiency with tax regulations, and fluency in Portuguese essential for this role. I am eager to discuss how my background aligns with the needs of your organization and contributes to the financial well-being of businesses throughout Brazil Rio de Janeiro.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Career Aspiration in Brazil Rio de Janeiro</dc:title>
  <dc:creator/>
  <cp:keywords/>
  <dcterms:created xsi:type="dcterms:W3CDTF">2026-07-21T06:10:13Z</dcterms:created>
  <dcterms:modified xsi:type="dcterms:W3CDTF">2026-07-21T06:10:13Z</dcterms:modified>
</cp:coreProperties>
</file>

<file path=docProps/custom.xml><?xml version="1.0" encoding="utf-8"?>
<Properties xmlns="http://schemas.openxmlformats.org/officeDocument/2006/custom-properties" xmlns:vt="http://schemas.openxmlformats.org/officeDocument/2006/docPropsVTypes"/>
</file>