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Acting</w:t>
      </w:r>
      <w:r>
        <w:t xml:space="preserve"> </w:t>
      </w:r>
      <w:r>
        <w:t xml:space="preserve">Excellence</w:t>
      </w:r>
      <w:r>
        <w:t xml:space="preserve"> </w:t>
      </w:r>
      <w:r>
        <w:t xml:space="preserve">in</w:t>
      </w:r>
      <w:r>
        <w:t xml:space="preserve"> </w:t>
      </w:r>
      <w:r>
        <w:t xml:space="preserve">Sydney</w:t>
      </w:r>
    </w:p>
    <w:bookmarkStart w:id="20" w:name="X7b40a278f17dfca476a0b572064eb048dce3fa1"/>
    <w:p>
      <w:pPr>
        <w:pStyle w:val="Heading1"/>
      </w:pPr>
      <w:r>
        <w:t xml:space="preserve">Statement of Purpose: Advancing My Journey as an Actor in Australia Sydney</w:t>
      </w:r>
    </w:p>
    <w:p>
      <w:pPr>
        <w:pStyle w:val="FirstParagraph"/>
      </w:pPr>
      <w:r>
        <w:t xml:space="preserve">From the moment I stepped onto a stage at age twelve, I knew acting was more than a passion—it was my life's purpose. As an aspiring Actor, my journey has been defined by relentless dedication to craft, emotional vulnerability on stage and screen, and an unyielding drive to tell stories that resonate with authenticity. Now, as I prepare to elevate my artistry through formal education in one of the world’s most vibrant creative hubs, I write this Statement of Purpose with profound clarity: my future lies not just in acting, but in becoming a distinguished Actor within Australia Sydney’s dynamic cultural landscape.</w:t>
      </w:r>
    </w:p>
    <w:p>
      <w:pPr>
        <w:pStyle w:val="BodyText"/>
      </w:pPr>
      <w:r>
        <w:t xml:space="preserve">My foundational training began at the National School of Performing Arts (NSPA), where I honed technical skills through rigorous classical and contemporary theatre modules. I performed lead roles in productions like *A Streetcar Named Desire* and *Our Town*, learning to balance vocal precision with nuanced emotional expression. Yet, it was during my internship with Sydney’s renowned Belvoir St Theatre that my understanding of the Actor’s craft deepened dramatically. Working alongside directors such as Anne-Louise Sarks and performing in fringe festivals across Darlinghurst, I witnessed how Australian storytelling—rooted in resilience, cultural diversity, and social commentary—shapes performances that challenge audiences. This experience crystallized my ambition: to immerse myself fully in Australia’s unique theatrical ecosystem, where Sydney stands as its pulsating heart.</w:t>
      </w:r>
    </w:p>
    <w:p>
      <w:pPr>
        <w:pStyle w:val="BodyText"/>
      </w:pPr>
      <w:r>
        <w:t xml:space="preserve">Why Sydney? The answer is multifaceted. While global cities like London or New York offer renowned drama schools, Sydney provides a rare confluence of artistic heritage, multicultural energy, and industry accessibility that aligns perfectly with my vision. The city’s theatre precinct—from the iconic State Theatre to intimate venues like the Enmore Theatre—hosts over 500 performances monthly, creating unparalleled opportunities for emerging Actors to gain real-world experience. Moreover, Sydney’s distinct cultural identity—a fusion of Indigenous narratives, immigrant stories, and urban innovation—fuels a creative renaissance that demands nuanced performers. I am eager to contribute to this conversation as an Actor who understands how Australian context informs universal human experiences.</w:t>
      </w:r>
    </w:p>
    <w:p>
      <w:pPr>
        <w:pStyle w:val="BodyText"/>
      </w:pPr>
      <w:r>
        <w:t xml:space="preserve">My academic journey has prepared me for the intellectual and physical demands of advanced acting education. I earned a Bachelor of Fine Arts (Honours) in Acting with First-Class Honours, focusing my thesis on “The Evolution of Australian Character Acting in Post-Colonial Narratives.” This research exposed me to seminal works by playwrights like Louis Nowra and Jane Harrison, whose texts celebrate the complexity of Australian identity. However, I recognized that theory alone cannot forge a compelling Actor. It is the synergy between academic insight and practical application—such as my recent collaboration with Sydney’s Red Earth Studios on a documentary about Indigenous youth—that truly defines an Artist’s growth.</w:t>
      </w:r>
    </w:p>
    <w:p>
      <w:pPr>
        <w:pStyle w:val="BodyText"/>
      </w:pPr>
      <w:r>
        <w:t xml:space="preserve">This is precisely why I seek the Master of Fine Arts (MFA) in Acting at the National Institute of Dramatic Art (NIDA), located in the heart of Sydney. NIDA’s industry-aligned curriculum, led by practitioners like acclaimed director Andrew Upton, offers a rare blend of classical technique and contemporary innovation. The program’s emphasis on “Actor-Director Collaboration” directly addresses my need to refine my collaborative instincts—a skill vital for navigating Sydney’s ensemble-driven theatre scene. Furthermore, NIDA’s partnerships with the Sydney Theatre Company (STC) and the Australian Theatre for Young People (ATYP) provide direct pathways to work alongside industry giants. I am not merely applying to study; I am seeking a transformative apprenticeship within Australia Sydney’s professional framework.</w:t>
      </w:r>
    </w:p>
    <w:p>
      <w:pPr>
        <w:pStyle w:val="BodyText"/>
      </w:pPr>
      <w:r>
        <w:t xml:space="preserve">My Statement of Purpose is grounded in tangible goals. Within two years at NIDA, I will master the Actor’s toolkit for Australian contexts: dialects (including Indigenous languages and multicultural accents), physical theatre techniques from the Australian National Academy of Theatre Arts (ANATA), and digital storytelling for emerging platforms like ABC iview. Long-term, I envision founding an independent ensemble in Sydney dedicated to amplifying underrepresented voices—specifically stories of the Pacific Islander diaspora in Western Sydney, a community I have engaged with through volunteer work at the Blacktown Youth Centre. Australia Sydney is not just my destination; it is the canvas upon which I will paint my legacy as an Actor.</w:t>
      </w:r>
    </w:p>
    <w:p>
      <w:pPr>
        <w:pStyle w:val="BodyText"/>
      </w:pPr>
      <w:r>
        <w:t xml:space="preserve">I am acutely aware that becoming an Actor in Australia demands more than talent—it requires cultural intelligence and commitment to community. My volunteer role with Theatre for Life, a Sydney-based NGO providing free workshops for homeless youth, taught me how theatre can be a tool for social change. This ethos aligns with NIDA’s values of “artistic integrity” and “social responsibility.” In Sydney, I will not only learn to embody characters; I will learn to serve as a conduit for stories that matter. The city’s embrace of diversity—from Surry Hills’ creative cafes to the multicultural vibrancy of Auburn—will inform my work as an Actor who speaks truthfully to Australia’s present and future.</w:t>
      </w:r>
    </w:p>
    <w:p>
      <w:pPr>
        <w:pStyle w:val="BodyText"/>
      </w:pPr>
      <w:r>
        <w:t xml:space="preserve">My journey thus far has been fueled by a singular mission: to become an Actor who embodies the spirit of Australia Sydney. From rehearsing in cramped rehearsal rooms in Paddington to performing at the Sydney Opera House’s Studio, I have witnessed firsthand how this city transforms Artists. The time for formal education is now—not as a passive recipient of training, but as an active participant in Sydney’s creative evolution. My Statement of Purpose is not a declaration; it is a promise. A promise to honor my craft, contribute meaningfully to Australia’s artistic community, and rise as an Actor who reflects the soul of this magnificent city.</w:t>
      </w:r>
    </w:p>
    <w:p>
      <w:pPr>
        <w:pStyle w:val="BodyText"/>
      </w:pPr>
      <w:r>
        <w:t xml:space="preserve">With deep respect for the legacy of Australian performance and unwavering commitment to my growth as an Actor, I stand ready to join NIDA’s cohort. Sydney awaits—not just as a location, but as a living, breathing stage where my future unfolds. This is where I will become not just an Actor, but a storyteller worthy of the Australian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Acting Excellence in Sydney</dc:title>
  <dc:creator/>
  <dc:language>en</dc:language>
  <cp:keywords/>
  <dcterms:created xsi:type="dcterms:W3CDTF">2026-07-21T00:55:25Z</dcterms:created>
  <dcterms:modified xsi:type="dcterms:W3CDTF">2026-07-21T00:55:25Z</dcterms:modified>
</cp:coreProperties>
</file>

<file path=docProps/custom.xml><?xml version="1.0" encoding="utf-8"?>
<Properties xmlns="http://schemas.openxmlformats.org/officeDocument/2006/custom-properties" xmlns:vt="http://schemas.openxmlformats.org/officeDocument/2006/docPropsVTypes"/>
</file>