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in</w:t>
      </w:r>
      <w:r>
        <w:t xml:space="preserve"> </w:t>
      </w:r>
      <w:r>
        <w:t xml:space="preserve">Brazil</w:t>
      </w:r>
      <w:r>
        <w:t xml:space="preserve"> </w:t>
      </w:r>
      <w:r>
        <w:t xml:space="preserve">Brasília</w:t>
      </w:r>
    </w:p>
    <w:bookmarkStart w:id="20" w:name="Xd5974abda2c9ecbb59efe5d55faf9212a44cb5b"/>
    <w:p>
      <w:pPr>
        <w:pStyle w:val="Heading1"/>
      </w:pPr>
      <w:r>
        <w:t xml:space="preserve">Statement of Purpose: Advancing Artistry in Brazil Brasília</w:t>
      </w:r>
    </w:p>
    <w:p>
      <w:pPr>
        <w:pStyle w:val="FirstParagraph"/>
      </w:pPr>
      <w:r>
        <w:t xml:space="preserve">As I meticulously craft this Statement of Purpose, I stand at a pivotal moment in my artistic journey—one that converges with profound cultural resonance and professional aspiration. This document represents not merely an application, but a testament to my unwavering commitment as an Actor to immerse myself within the vibrant creative ecosystem of Brazil Brasília. For over seven years, I have dedicated myself to the transformative power of performance art, yet I recognize that true artistic evolution demands immersion in environments where culture breathes through every street corner and stage. Brazil Brasília—the meticulously planned capital city renowned for its architectural poetry and cultural dynamism—has become the essential crucible for my next phase of growth as an Actor.</w:t>
      </w:r>
    </w:p>
    <w:p>
      <w:pPr>
        <w:pStyle w:val="BodyText"/>
      </w:pPr>
      <w:r>
        <w:t xml:space="preserve">My fascination with Brazilian storytelling began during my undergraduate studies in Comparative Literature, where I immersed myself in the works of Nelson Rodrigues and Jorge Amado. However, it was witnessing a production of "O Rei da Vela" (The King of the Candle) at Brasília's renowned Teatro Nacional Cláudio Santoro that ignited my passion for acting within Brazil's unique socio-cultural landscape. The play’s exploration of identity through the lens of Brazilian modernity mirrored my own artistic quest: to transcend mere representation and embody narratives that reflect the soul of a nation. This experience crystallized my ambition to become an Actor who doesn't just perform, but actively participates in Brazil's ongoing cultural dialogue—a dialogue most profoundly unfolding in Brasília itself.</w:t>
      </w:r>
    </w:p>
    <w:p>
      <w:pPr>
        <w:pStyle w:val="BodyText"/>
      </w:pPr>
      <w:r>
        <w:t xml:space="preserve">My professional trajectory as an Actor has been intentionally curated to prepare for this moment. I have trained rigorously with the Royal Academy of Dramatic Art (RADA) in London, specializing in Stanislavski’s system and physical theater techniques. Yet, I quickly realized that my artistic voice required deeper cultural roots to resonate authentically. Subsequent collaborations with Afro-Brazilian theater groups in São Paulo revealed how crucial context is to truthful performance—how the rhythm of samba infuses not just music but the very heartbeat of Brazilian expression. This insight propelled me toward Brazil Brasília, where I’ve researched institutions like the Escola de Teatro do Distrito Federal (ETDF) and the iconic Teatro da Paz. These are not merely venues; they are living laboratories for an Actor to understand how Brazil’s political history and urban identity shape performance.</w:t>
      </w:r>
    </w:p>
    <w:p>
      <w:pPr>
        <w:pStyle w:val="BodyText"/>
      </w:pPr>
      <w:r>
        <w:t xml:space="preserve">Why Brasília specifically? This city is a paradox of innovation and tradition—a UNESCO World Heritage site designed as a symbol of progress yet alive with the rhythms of Brazilian folk culture. Its distinctive architecture, from Oscar Niemeyer’s sweeping curves to the serene lagoons, creates an atmosphere where art feels inseparable from daily life. In Brasília, I envision working alongside luminaries like director José Celso Martinez Corrêa at Teatro da Universidade de Brasília (UnB), whose productions bridge avant-garde technique with Brazilian social commentary. More than location, Brazil Brasília offers a unique vantage point: as the nation’s political and cultural nerve center, it hosts international film festivals, government-supported theater initiatives like "Cultura Viva," and grassroots collectives that challenge artistic boundaries. As an Actor committed to authenticity, I must be present where these conversations occur—where stories of Brazil’s complexity are born on stage.</w:t>
      </w:r>
    </w:p>
    <w:p>
      <w:pPr>
        <w:pStyle w:val="BodyText"/>
      </w:pPr>
      <w:r>
        <w:t xml:space="preserve">My proposed path in Brazil Brasília involves two complementary goals. First, I aim to enroll in the advanced acting program at the Centro de Formação Artística do Distrito Federal (CFAD), which emphasizes Brazilian theatrical heritage alongside contemporary global practices. This formal training will equip me with nuanced skills to portray characters that reflect Brazil’s diversity—from favela communities to Amazonian indigenous narratives. Second, I plan to collaborate with local ensembles like Teatro do Bairro, creating site-specific works in Brasília’s iconic public spaces (such as the Praça dos Três Poderes or Parque da Cidade). This approach aligns with my belief that an Actor must engage beyond the theater walls—using performance as a catalyst for community dialogue, much like Brazil’s renowned "Teatro de Arena" movement did in the 1950s.</w:t>
      </w:r>
    </w:p>
    <w:p>
      <w:pPr>
        <w:pStyle w:val="BodyText"/>
      </w:pPr>
      <w:r>
        <w:t xml:space="preserve">I am acutely aware that my journey as an Actor requires more than technical skill; it demands cultural humility. I have begun learning Portuguese through intensive immersion with Brazilian language tutors, focusing on regional dialects spoken across Central Brazil. I’ve also studied the work of iconic Brasília figures like writer Clarice Lispector—whose introspective style echoes in contemporary Brazilian cinema—and attended virtual talks by director Carlos Diegues, whose films dissect social fractures with poetic precision. This preparation ensures I arrive not as a foreigner seeking to "perform Brazil," but as an Actor ready to learn from it.</w:t>
      </w:r>
    </w:p>
    <w:p>
      <w:pPr>
        <w:pStyle w:val="BodyText"/>
      </w:pPr>
      <w:r>
        <w:t xml:space="preserve">My ultimate aspiration extends beyond personal achievement. I envision becoming part of Brazil Brasília’s artistic legacy by co-creating works that address pressing social issues through performance—such as environmental justice in the Cerrado biome or urban inclusion policies. As an Actor, I believe theater is a mirror to society’s aspirations and wounds. In Brasília, where the nation grapples with its identity at every turn, this role becomes especially vital. My Statement of Purpose is therefore a pledge: to honor Brazil’s artistic traditions while contributing fresh perspectives through disciplined practice and collaborative spirit.</w:t>
      </w:r>
    </w:p>
    <w:p>
      <w:pPr>
        <w:pStyle w:val="BodyText"/>
      </w:pPr>
      <w:r>
        <w:t xml:space="preserve">Throughout my career as an Actor, I have embraced challenges that expand my understanding of humanity. From performing in refugee shelters in Berlin to collaborating with indigenous storytellers in the Northeast, each experience taught me that great acting transcends language—it communicates through shared vulnerability. Brazil Brasília offers the ideal context to deepen this practice within a culture where such vulnerability is both a heritage and a revolutionary act. The city’s spirit—symbolized by its iconic "Christ the Redeemer" statue overlooking urban landscapes—reminds us that art, like faith, requires both courage and connection.</w:t>
      </w:r>
    </w:p>
    <w:p>
      <w:pPr>
        <w:pStyle w:val="BodyText"/>
      </w:pPr>
      <w:r>
        <w:t xml:space="preserve">I submit this Statement of Purpose with profound respect for Brazil Brasília’s artistic legacy and unshakeable hope for my place within its future. I am not merely seeking an opportunity to train as an Actor; I seek to become a thread in the living tapestry of Brazilian expression. As the city itself was built upon vision, so too will my contribution be forged from dedication to this moment. In the heart of Brazil Brasília, where architecture and artistry converge, I believe my journey as an Actor can truly begin.</w:t>
      </w:r>
    </w:p>
    <w:p>
      <w:pPr>
        <w:pStyle w:val="BodyText"/>
      </w:pPr>
      <w:r>
        <w:t xml:space="preserve">With deepest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in Brazil Brasília</dc:title>
  <dc:creator/>
  <dc:language>en</dc:language>
  <cp:keywords/>
  <dcterms:created xsi:type="dcterms:W3CDTF">2026-07-23T08:09:08Z</dcterms:created>
  <dcterms:modified xsi:type="dcterms:W3CDTF">2026-07-23T08:09:08Z</dcterms:modified>
</cp:coreProperties>
</file>

<file path=docProps/custom.xml><?xml version="1.0" encoding="utf-8"?>
<Properties xmlns="http://schemas.openxmlformats.org/officeDocument/2006/custom-properties" xmlns:vt="http://schemas.openxmlformats.org/officeDocument/2006/docPropsVTypes"/>
</file>