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Egypt</w:t>
      </w:r>
      <w:r>
        <w:t xml:space="preserve"> </w:t>
      </w:r>
      <w:r>
        <w:t xml:space="preserve">Alexandria</w:t>
      </w:r>
    </w:p>
    <w:bookmarkStart w:id="20" w:name="X7f60ef816ea60f32fceb81a827605a3f75c60b4"/>
    <w:p>
      <w:pPr>
        <w:pStyle w:val="Heading1"/>
      </w:pPr>
      <w:r>
        <w:t xml:space="preserve">Statement of Purpose: Embracing Artistic Transformation in Egypt Alexandria</w:t>
      </w:r>
    </w:p>
    <w:p>
      <w:pPr>
        <w:pStyle w:val="FirstParagraph"/>
      </w:pPr>
      <w:r>
        <w:t xml:space="preserve">From the moment I first stepped onto a stage as an untrained adolescent, I knew acting was not merely a profession—it was my calling to embody humanity’s deepest emotions. Now, as an emerging actor with five years of professional experience across regional theaters and independent film projects, I stand before you with a clear vision: to deepen my craft within the culturally fertile soil of Egypt Alexandria. This</w:t>
      </w:r>
      <w:r>
        <w:t xml:space="preserve"> </w:t>
      </w:r>
      <w:r>
        <w:rPr>
          <w:bCs/>
          <w:b/>
        </w:rPr>
        <w:t xml:space="preserve">Statement of Purpose</w:t>
      </w:r>
      <w:r>
        <w:t xml:space="preserve"> </w:t>
      </w:r>
      <w:r>
        <w:t xml:space="preserve">articulates why this historic Mediterranean city is the indispensable crucible for my artistic evolution as an</w:t>
      </w:r>
      <w:r>
        <w:t xml:space="preserve"> </w:t>
      </w:r>
      <w:r>
        <w:rPr>
          <w:bCs/>
          <w:b/>
        </w:rPr>
        <w:t xml:space="preserve">Actor</w:t>
      </w:r>
      <w:r>
        <w:t xml:space="preserve">, and how I intend to contribute to its vibrant theatrical legacy.</w:t>
      </w:r>
    </w:p>
    <w:p>
      <w:pPr>
        <w:pStyle w:val="BodyText"/>
      </w:pPr>
      <w:r>
        <w:t xml:space="preserve">Growing up in a multicultural neighborhood where stories flowed like the Nile, I absorbed acting not through textbooks but through lived experience. My early work in community theater—performing adaptations of Chekhov amidst bustling Cairo markets—taught me that true artistry thrives where tradition meets contemporary pulse. Yet I realized my training lacked the depth required to navigate Egypt’s complex socio-cultural narratives. The city of Alexandria, with its unique synthesis of Pharaonic, Greek, Roman, and Arab influences, represents the ultimate artistic laboratory for an actor seeking authenticity. Unlike Cairo’s modern intensity or Luxor’s archaeological grandeur, Alexandria breathes history in every cobblestone and courtyard—a living archive where theater has long been a mirror to societal change. This is why Egypt Alexandria isn’t just a destination; it is the essential environment for my growth.</w:t>
      </w:r>
    </w:p>
    <w:p>
      <w:pPr>
        <w:pStyle w:val="BodyText"/>
      </w:pPr>
      <w:r>
        <w:t xml:space="preserve">My professional journey has been a deliberate preparation for this moment. I spent two years with the Cairo Theater Collective, mastering classical technique through roles in *Othello* and *The Glass Menagerie*, but felt constrained by the city’s focus on commercial productions. Then came my pivotal experience: an independent film project in Alexandria’s Qaitbay neighborhood, where I worked alongside local fishermen and historians to adapt a folk tale into a stage play. This immersive process revealed something profound—Alexandria’s artistic community operates through intergenerational dialogue. Elders shared stories of pre-war Egyptian cinema at the historic *Al-Hikma Theatre*; young directors experimented with digital storytelling in the *Mediterranean Film Studio*. In that week, I learned acting isn’t about “performing” emotions—it’s about listening to the echoes of a place and letting them reshape your voice. This revelation crystallized my need for Alexandria: not as a backdrop, but as a co-author in my artistic journey.</w:t>
      </w:r>
    </w:p>
    <w:p>
      <w:pPr>
        <w:pStyle w:val="BodyText"/>
      </w:pPr>
      <w:r>
        <w:t xml:space="preserve">My decision to seek training in Egypt Alexandria stems from three irreplaceable factors. First, its unparalleled cultural infrastructure: institutions like the *Alexandria Theatre Institute* offer specialized courses in Arabic classical drama and Mediterranean performance traditions rarely found elsewhere. Second, the city’s living history provides organic material—my next project will explore the 1952 revolution through street theater in Montazah Gardens, requiring deep immersion I can only achieve here. Third, Alexandria’s artistic ethos prioritizes community over spectacle; a recent *Sidi Gaber* youth theater workshop taught me that transformative acting emerges when performers serve the story, not themselves. This philosophy directly aligns with my belief that an</w:t>
      </w:r>
      <w:r>
        <w:t xml:space="preserve"> </w:t>
      </w:r>
      <w:r>
        <w:rPr>
          <w:bCs/>
          <w:b/>
        </w:rPr>
        <w:t xml:space="preserve">Actor</w:t>
      </w:r>
      <w:r>
        <w:t xml:space="preserve"> </w:t>
      </w:r>
      <w:r>
        <w:t xml:space="preserve">must be a cultural steward—a role I intend to embody through Alexandria’s unique lens.</w:t>
      </w:r>
    </w:p>
    <w:p>
      <w:pPr>
        <w:pStyle w:val="BodyText"/>
      </w:pPr>
      <w:r>
        <w:t xml:space="preserve">I have meticulously researched how Egypt Alexandria’s artistic ecosystem will accelerate my development. The *Mediterranean Festival* in October, where local troupes reinterpret global classics through Egyptian perspectives, offers immediate engagement. I plan to collaborate with *Al-Sakhara Theatre* on their upcoming production of *Antigone*, reimagined through the lens of contemporary Egyptian women’s struggles—a project that will challenge me to balance textual precision with improvisational authenticity. Most crucially, Alexandria’s proximity to Greek and Italian artistic traditions (evident in its restored *Bibliotheca Alexandrina* cultural programs) will expand my understanding of cross-cultural narrative techniques. This is not academic theory; it is the immersive education I need to evolve beyond technical skill into profound artistry.</w:t>
      </w:r>
    </w:p>
    <w:p>
      <w:pPr>
        <w:pStyle w:val="BodyText"/>
      </w:pPr>
      <w:r>
        <w:t xml:space="preserve">My long-term vision transcends personal ambition. I aim to establish a theater collective in Alexandria dedicated to amplifying marginalized voices—stories of Nubian communities, Coptic Christians, and LGBTQ+ Egyptians that remain untold in mainstream Egyptian media. As an</w:t>
      </w:r>
      <w:r>
        <w:t xml:space="preserve"> </w:t>
      </w:r>
      <w:r>
        <w:rPr>
          <w:bCs/>
          <w:b/>
        </w:rPr>
        <w:t xml:space="preserve">Actor</w:t>
      </w:r>
      <w:r>
        <w:t xml:space="preserve">, I believe we must be architects of empathy. In Alexandria’s spirit of dialogue (where Greek philosophers once debated by the sea), my work will bridge divides through performance: staging plays in refugee camps near *Al Amiriya* and partnering with *Alexandria University* to develop workshops for underprivileged youth. This is the legacy I seek to build—not just as a performer, but as an artist rooted in this city’s soul.</w:t>
      </w:r>
    </w:p>
    <w:p>
      <w:pPr>
        <w:pStyle w:val="BodyText"/>
      </w:pPr>
      <w:r>
        <w:t xml:space="preserve">Some may question why Alexandria over other Egyptian cities. The answer lies in its very identity: it is Egypt’s only port where Mediterranean currents meet African rhythms, where ancient amphitheaters whisper beside modern film studios. When I walk the streets of *Boulevard Manshia*, I feel the ghosts of Youssef Chahine and Omar Sharif breathing through these walls—a lineage I now stand to honor. My</w:t>
      </w:r>
      <w:r>
        <w:t xml:space="preserve"> </w:t>
      </w:r>
      <w:r>
        <w:rPr>
          <w:bCs/>
          <w:b/>
        </w:rPr>
        <w:t xml:space="preserve">Statement of Purpose</w:t>
      </w:r>
      <w:r>
        <w:t xml:space="preserve"> </w:t>
      </w:r>
      <w:r>
        <w:t xml:space="preserve">is therefore a commitment: to learn from Alexandria’s past while composing its theatrical future. This city does not merely host artists; it transforms them by demanding they become part of its living story.</w:t>
      </w:r>
    </w:p>
    <w:p>
      <w:pPr>
        <w:pStyle w:val="BodyText"/>
      </w:pPr>
      <w:r>
        <w:t xml:space="preserve">I arrive not as an outsider seeking experience, but as a dedicated</w:t>
      </w:r>
      <w:r>
        <w:t xml:space="preserve"> </w:t>
      </w:r>
      <w:r>
        <w:rPr>
          <w:bCs/>
          <w:b/>
        </w:rPr>
        <w:t xml:space="preserve">Actor</w:t>
      </w:r>
      <w:r>
        <w:t xml:space="preserve"> </w:t>
      </w:r>
      <w:r>
        <w:t xml:space="preserve">ready to contribute. I will bring my technical discipline honed in Cairo’s studios, but more importantly, my humility to learn from Alexandria’s elders and youth alike. In return, I seek the opportunity to study under masters like Dr. Rania Hamed at the *Alexandria Theatre Institute*—whose work on *Nahdet Misr* (Egyptian Renaissance) theater aligns with my own research into political narrative in performance. This is not a step toward my career; it is the fulcrum upon which my artistic purpose will pivot.</w:t>
      </w:r>
    </w:p>
    <w:p>
      <w:pPr>
        <w:pStyle w:val="BodyText"/>
      </w:pPr>
      <w:r>
        <w:t xml:space="preserve">As I conclude this</w:t>
      </w:r>
      <w:r>
        <w:t xml:space="preserve"> </w:t>
      </w:r>
      <w:r>
        <w:rPr>
          <w:bCs/>
          <w:b/>
        </w:rPr>
        <w:t xml:space="preserve">Statement of Purpose</w:t>
      </w:r>
      <w:r>
        <w:t xml:space="preserve">, I return to Alexandria’s defining truth: the city’s greatness lies not in its monuments, but in its people. They have carried stories through conquests and migrations, and it is there that I choose to find mine. Egypt Alexandria is not just my destination—it is the heartbeat of my artistic rebirth. Here, as an actor who understands that every role must serve humanity’s larger story, I will finally belong to a tradition greater than myself.</w:t>
      </w:r>
    </w:p>
    <w:p>
      <w:pPr>
        <w:pStyle w:val="BodyText"/>
      </w:pPr>
      <w:r>
        <w:t xml:space="preserve">With unwavering dedication and respect for this city’s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Egypt Alexandria</dc:title>
  <dc:creator/>
  <dc:language>en</dc:language>
  <cp:keywords/>
  <dcterms:created xsi:type="dcterms:W3CDTF">2026-07-23T15:12:46Z</dcterms:created>
  <dcterms:modified xsi:type="dcterms:W3CDTF">2026-07-23T15:12:46Z</dcterms:modified>
</cp:coreProperties>
</file>

<file path=docProps/custom.xml><?xml version="1.0" encoding="utf-8"?>
<Properties xmlns="http://schemas.openxmlformats.org/officeDocument/2006/custom-properties" xmlns:vt="http://schemas.openxmlformats.org/officeDocument/2006/docPropsVTypes"/>
</file>