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Actor</w:t>
      </w:r>
      <w:r>
        <w:t xml:space="preserve"> </w:t>
      </w:r>
      <w:r>
        <w:t xml:space="preserve">in</w:t>
      </w:r>
      <w:r>
        <w:t xml:space="preserve"> </w:t>
      </w:r>
      <w:r>
        <w:t xml:space="preserve">Ethiopia</w:t>
      </w:r>
      <w:r>
        <w:t xml:space="preserve"> </w:t>
      </w:r>
      <w:r>
        <w:t xml:space="preserve">Addis</w:t>
      </w:r>
      <w:r>
        <w:t xml:space="preserve"> </w:t>
      </w:r>
      <w:r>
        <w:t xml:space="preserve">Ababa</w:t>
      </w:r>
    </w:p>
    <w:bookmarkStart w:id="21" w:name="statement-of-purpose"/>
    <w:p>
      <w:pPr>
        <w:pStyle w:val="Heading1"/>
      </w:pPr>
      <w:r>
        <w:t xml:space="preserve">STATEMENT OF PURPOSE</w:t>
      </w:r>
    </w:p>
    <w:bookmarkStart w:id="20" w:name="Xeeea081473f2400538c17a404df517f73a4e338"/>
    <w:p>
      <w:pPr>
        <w:pStyle w:val="Heading2"/>
      </w:pPr>
      <w:r>
        <w:t xml:space="preserve">For Aspiring Actor Seeking Artistic Growth in Ethiopia Addis Ababa</w:t>
      </w:r>
    </w:p>
    <w:p>
      <w:pPr>
        <w:pStyle w:val="FirstParagraph"/>
      </w:pPr>
      <w:r>
        <w:t xml:space="preserve">I am writing this Statement of Purpose with profound enthusiasm to articulate my unwavering commitment to advancing my career as an Actor within the vibrant cultural landscape of Ethiopia Addis Ababa. My journey in performance arts has been shaped by a deep conviction that true storytelling transcends borders, and that Ethiopia's rich artistic heritage offers an unparalleled crucible for transformative growth. This Statement of Purpose outlines why I believe Addis Ababa is not merely a destination, but the essential next chapter in my evolution as an Actor—one where I intend to both learn from and contribute to Africa's most dynamic creative hub.</w:t>
      </w:r>
    </w:p>
    <w:p>
      <w:pPr>
        <w:pStyle w:val="BodyText"/>
      </w:pPr>
      <w:r>
        <w:t xml:space="preserve">My acting career began in Nairobi, Kenya, where I performed with the acclaimed Maisha Theatre Company. However, it was during a pivotal role in a cross-cultural production of "The Lion King" that I discovered my fascination with African narratives—specifically those rooted in Ethiopia's oral traditions and historical resilience. As an Actor deeply invested in authentic representation, I recognized that my work had been confined to Western frameworks without fully engaging with the continent's artistic soul. This realization ignited a singular mission: to immerse myself in Ethiopia Addis Ababa, where centuries of storytelling—through the Ge'ez script, Amharic poetry, and communal performance practices—awaits integration into contemporary acting methodologies.</w:t>
      </w:r>
    </w:p>
    <w:p>
      <w:pPr>
        <w:pStyle w:val="BodyText"/>
      </w:pPr>
      <w:r>
        <w:t xml:space="preserve">Ethiopia Addis Ababa represents the heartbeat of African artistic innovation. As I research institutions like the Addis Ababa University Theatre Department and organizations such as the Ethiopian Film Commission, I am captivated by their mission to weave traditional performance forms with modern storytelling. Unlike my previous experiences in Nairobi or London, Addis Ababa offers a unique convergence: ancient cultural preservation meets cutting-edge film production (evident in studios like Muna Film Production) and grassroots theater movements like the Tizita Cultural Association. For me, as an Actor committed to depth over superficiality, this environment is irreplaceable. I seek not just to "work" here, but to absorb the rhythm of Addis Ababa's artistic soul—where a street vendor's storytelling becomes a masterclass in emotional authenticity and communal dialogue.</w:t>
      </w:r>
    </w:p>
    <w:p>
      <w:pPr>
        <w:pStyle w:val="BodyText"/>
      </w:pPr>
      <w:r>
        <w:t xml:space="preserve">My specific academic and artistic goals in Ethiopia Addis Ababa are threefold. First, I aim to study under masters like the late playwright Gebre Selassie Hailu (through archival research at the Ethiopian National Theatre Library) to master Amharic dramaturgy and its philosophical foundations. Second, I plan to collaborate with local directors on projects that center Ethiopian women's stories—such as adapting "The Song of Solomon" by Tsegaye Gabre-Medhin into a contemporary play—to develop cross-cultural acting techniques rooted in respect, not appropriation. Third, I will contribute to community initiatives like the Addis Ababa Youth Theatre Project, where I can co-facilitate workshops teaching ensemble-building methods honed in Western conservatories while learning from local improvisational traditions.</w:t>
      </w:r>
    </w:p>
    <w:p>
      <w:pPr>
        <w:pStyle w:val="BodyText"/>
      </w:pPr>
      <w:r>
        <w:t xml:space="preserve">This commitment stems from a profound understanding that Ethiopia Addis Ababa is not simply "a place" for an Actor to perform—it is the living classroom where art and social change intertwine. I recall a conversation with veteran Actor/activist Zeritu Kebede at the 2023 Africa International Film Festival (held in Addis), who emphasized: "In Ethiopia, every story carries weight because it connects us to our ancestors' struggles and hopes." This philosophy reshaped my approach. As an Actor, I now understand that my purpose extends beyond personal achievement; it is about honoring the lineage of storytellers who used performance as resistance (like the 1974 Ethiopian Revolution's street theatre) and healing. In Addis Ababa, I will actively seek partnerships with groups such as the African Theatre Network to ensure my work amplifies marginalized voices—not just observes them.</w:t>
      </w:r>
    </w:p>
    <w:p>
      <w:pPr>
        <w:pStyle w:val="BodyText"/>
      </w:pPr>
      <w:r>
        <w:t xml:space="preserve">My preparation for this immersion is deliberate. I have completed intensive Amharic language studies at the University of California, Berkeley, and studied Ethiopian history through courses at Addis Ababa University's Open Learning Center (via their online archives). I also spent three months volunteering with a community theater group in Gondar to understand rural performance traditions before arriving in the capital. These steps ensure I approach Addis Ababa not as a tourist but as an engaged Artist ready to listen first, learn second. My previous work—such as my role in "Safar" (a film exploring migration routes across East Africa)—has demonstrated my ability to collaborate across cultural divides through empathy, and I am eager to apply this skill in Addis Ababa's uniquely diverse spaces.</w:t>
      </w:r>
    </w:p>
    <w:p>
      <w:pPr>
        <w:pStyle w:val="BodyText"/>
      </w:pPr>
      <w:r>
        <w:t xml:space="preserve">The transformative potential of this journey for me as an Actor cannot be overstated. In Ethiopia Addis Ababa, I will shed the limitations of a "foreign actor" identity and instead become part of a continuum where art serves community healing—a principle embodied by initiatives like the Gule Wamkulu performances that I've studied in ethnomusicology texts. My vision extends beyond my tenure here: I intend to establish an exchange program between Addis Ababa's theater schools and North American institutions, creating pathways for Ethiopian Artists to share their narratives globally while ensuring Western actors approach African stories with humility. This is how true cultural reciprocity thrives.</w:t>
      </w:r>
    </w:p>
    <w:p>
      <w:pPr>
        <w:pStyle w:val="BodyText"/>
      </w:pPr>
      <w:r>
        <w:t xml:space="preserve">Ultimately, my Statement of Purpose reflects a conviction that the most powerful acting emerges from roots deeply planted in place and people. Ethiopia Addis Ababa is where I will grow those roots—by learning to speak Amharic with emotional nuance, by understanding how the sound of a traditional krar (lyre) can shape a character's heartbeat, and by ensuring my presence as an Actor contributes to the city's legacy of storytelling that has inspired generations. This is not merely an application; it is a promise: I will honor Ethiopia Addis Ababa with every gesture, word, and breath in my craft.</w:t>
      </w:r>
    </w:p>
    <w:p>
      <w:pPr>
        <w:pStyle w:val="BodyText"/>
      </w:pPr>
      <w:r>
        <w:t xml:space="preserve">As I prepare to step into this sacred space of creation, I do so with profound respect for the artists who built Addis Ababa's legacy and the community that will guide me. My journey as an Actor has led me here—not by chance, but by necessity—to become part of a story much larger than myself.</w:t>
      </w:r>
    </w:p>
    <w:p>
      <w:pPr>
        <w:pStyle w:val="BodyText"/>
      </w:pPr>
      <w:r>
        <w:t xml:space="preserve">Sincerely,</w:t>
      </w:r>
    </w:p>
    <w:p>
      <w:pPr>
        <w:pStyle w:val="BodyText"/>
      </w:pPr>
      <w:r>
        <w:t xml:space="preserve">Amanuel Teshome</w:t>
      </w:r>
    </w:p>
    <w:p>
      <w:pPr>
        <w:pStyle w:val="BodyText"/>
      </w:pPr>
      <w:r>
        <w:t xml:space="preserve">Aspiring Actor | Cultural Collaborator | Student of Ethiopian Performance Arts</w:t>
      </w:r>
    </w:p>
    <w:p>
      <w:pPr>
        <w:pStyle w:val="BodyText"/>
      </w:pPr>
      <w:r>
        <w:t xml:space="preserve">Word Count: 835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Actor in Ethiopia Addis Ababa</dc:title>
  <dc:creator/>
  <cp:keywords/>
  <dcterms:created xsi:type="dcterms:W3CDTF">2025-12-07T22:53:43Z</dcterms:created>
  <dcterms:modified xsi:type="dcterms:W3CDTF">2025-12-07T22:53:43Z</dcterms:modified>
</cp:coreProperties>
</file>

<file path=docProps/custom.xml><?xml version="1.0" encoding="utf-8"?>
<Properties xmlns="http://schemas.openxmlformats.org/officeDocument/2006/custom-properties" xmlns:vt="http://schemas.openxmlformats.org/officeDocument/2006/docPropsVTypes"/>
</file>