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Israel</w:t>
      </w:r>
      <w:r>
        <w:t xml:space="preserve"> </w:t>
      </w:r>
      <w:r>
        <w:t xml:space="preserve">Tel</w:t>
      </w:r>
      <w:r>
        <w:t xml:space="preserve"> </w:t>
      </w:r>
      <w:r>
        <w:t xml:space="preserve">Aviv</w:t>
      </w:r>
    </w:p>
    <w:bookmarkStart w:id="20" w:name="Xd92abaab800896774cd2c73c91fc06c881b6b3f"/>
    <w:p>
      <w:pPr>
        <w:pStyle w:val="Heading1"/>
      </w:pPr>
      <w:r>
        <w:t xml:space="preserve">Statement of Purpose: Embracing the Artistry of Performance in Israel Tel Aviv</w:t>
      </w:r>
    </w:p>
    <w:p>
      <w:pPr>
        <w:pStyle w:val="FirstParagraph"/>
      </w:pPr>
      <w:r>
        <w:t xml:space="preserve">As I prepare this Statement of Purpose, I find myself reflecting on the profound journey that has shaped me as an Actor—a journey defined by relentless curiosity, cultural exploration, and an unwavering commitment to storytelling. My decision to pursue advanced training in the vibrant heart of Israeli performing arts, specifically within Israel Tel Aviv’s dynamic creative ecosystem, is not merely a career step but a deeply personal pilgrimage toward artistic authenticity. This Statement of Purpose articulates why Tel Aviv—the undisputed epicenter of contemporary theater and film innovation in Israel—represents the essential next chapter in my evolution as an Actor.</w:t>
      </w:r>
    </w:p>
    <w:p>
      <w:pPr>
        <w:pStyle w:val="BodyText"/>
      </w:pPr>
      <w:r>
        <w:t xml:space="preserve">My path to the stage began in childhood, where I discovered that performance was more than entertainment; it was a language for understanding human complexity. Growing up in [Your City/Country], I devoured films from diverse global traditions—from Ingmar Bergman’s psychological depth to Bollywood’s expressive intensity—while simultaneously participating in local community theater. Each role taught me that acting transcends mere dialogue delivery; it demands cultural empathy, physical vulnerability, and the courage to embody truth. My formal training at [Your University/Institution] deepened this understanding through rigorous classical technique workshops and contemporary movement studies. Yet, I consistently felt a gap: the absence of a living environment where theater actively engages with sociopolitical discourse—the very essence of Tel Aviv’s artistic identity.</w:t>
      </w:r>
    </w:p>
    <w:p>
      <w:pPr>
        <w:pStyle w:val="BodyText"/>
      </w:pPr>
      <w:r>
        <w:t xml:space="preserve">It was during my research into international performing arts hubs that Israel Tel Aviv emerged not as a destination, but as an imperative. Unlike static theater capitals, Tel Aviv breathes innovation through its unique position at the crossroads of ancient heritage and modern revolution. The city’s independent theaters—such as Beit Lessin and the Cameri Theatre—consistently challenge audiences with works addressing migration, identity, and resilience. I have followed productions like *The Secret Life of Bees* (a Tel Aviv adaptation exploring diaspora) and *Naked Truths*, which uses physical theater to confront social taboos. As an Actor committed to socially engaged artistry, I cannot imagine honing my craft anywhere else in the world. This is where acting isn’t just about self-expression—it’s a civic act.</w:t>
      </w:r>
    </w:p>
    <w:p>
      <w:pPr>
        <w:pStyle w:val="BodyText"/>
      </w:pPr>
      <w:r>
        <w:t xml:space="preserve">My professional experiences have only solidified this conviction. Last year, I performed lead roles in two experimental plays at [Your Theater/Company], both centered on immigrant narratives. In *The Border We Carry*, I played a Palestinian refugee navigating Tel Aviv’s streets—a role that demanded nuanced cultural research I could only begin to grasp through reading Israeli playwrights like Hillel Halkin and Ofer Sela. That project revealed my need for immersive, place-based training; the nuances of Hebrew cadence, Middle Eastern gesture vocabulary, and the weight of historical context are unteachable from afar. Tel Aviv’s programs—particularly those at the prestigious Beit Zvi School of Performing Arts or Tzavta’s intensive workshops—offer precisely this: mentorship from actors who have performed in Israel’s most politically charged productions, alongside opportunities to collaborate with filmmakers like Amos Gitai whose work centers on Israeli realities.</w:t>
      </w:r>
    </w:p>
    <w:p>
      <w:pPr>
        <w:pStyle w:val="BodyText"/>
      </w:pPr>
      <w:r>
        <w:t xml:space="preserve">Moreover, Tel Aviv’s cosmopolitan energy is the ultimate training ground for a global Actor. The city hosts over 30 international film festivals annually, including the prestigious Haifa International Film Festival. Here, I would work alongside directors from Berlin to Johannesburg who view Israel Tel Aviv as a laboratory for cross-cultural dialogue. I am eager to contribute my background in [mention specific skill: e.g., physical theater, improvisation] while learning Israeli approaches like *Butoh-inspired movement* or *Mime Theatre*, which are deeply rooted in the city’s artistic DNA. This exchange isn’t just professional—it’s about becoming part of a community that sees performance as a bridge between fractured worlds.</w:t>
      </w:r>
    </w:p>
    <w:p>
      <w:pPr>
        <w:pStyle w:val="BodyText"/>
      </w:pPr>
      <w:r>
        <w:t xml:space="preserve">My long-term vision is clear: to create theater that speaks to the universal human condition through an Israeli lens, while also bringing Tel Aviv’s innovative methodologies home. Upon completion of this program, I intend to establish a bilingual (Hebrew/English) ensemble focused on stories often marginalized in mainstream narratives—such as the experiences of Ethiopian-Israeli youth or LGBTQ+ communities in conservative regions. The skills I’ll gain in Israel Tel Aviv—from mastering Hebrew dialects under local dialect coaches to understanding how Israeli theater negotiates complex political landscapes—will be indispensable for this work. My ultimate goal isn’t just to perform; it’s to foster dialogue where words fail, a mission that finds its natural home in the very soil of Tel Aviv.</w:t>
      </w:r>
    </w:p>
    <w:p>
      <w:pPr>
        <w:pStyle w:val="BodyText"/>
      </w:pPr>
      <w:r>
        <w:t xml:space="preserve">Some may question why an Actor would choose Israel Tel Aviv over established hubs like New York or London. The answer lies in the city’s unique alchemy: its art isn’t merely *about* conflict—it lives *through* it, transforming tension into transcendent beauty. In Tel Aviv, a single performance can spark national conversations; that power is why I must be here. I am prepared to immerse myself fully—not just as a student but as a witness and participant in this living art form.</w:t>
      </w:r>
    </w:p>
    <w:p>
      <w:pPr>
        <w:pStyle w:val="BodyText"/>
      </w:pPr>
      <w:r>
        <w:t xml:space="preserve">This Statement of Purpose is more than an application; it’s an affirmation. It affirms my belief that the Actor’s highest calling is to engage with the world not as observer, but as co-creator. Tel Aviv isn’t just where I’ll study—it’s where I’ll learn how to tell stories that heal, challenge, and unite. The city’s energy—its cafés buzzing with playwrights at 2 a.m., its stages pulsating with urgent voices—is the catalyst my artistry needs. With every audition, rehearsal, and script read in Israel Tel Aviv’s streets, I will honor not only the craft but the profound responsibility of being an Artist in this pivotal moment of history.</w:t>
      </w:r>
    </w:p>
    <w:p>
      <w:pPr>
        <w:pStyle w:val="BodyText"/>
      </w:pPr>
      <w:r>
        <w:t xml:space="preserve">I do not seek merely to join Tel Aviv’s creative scene; I am ready to contribute my heart and skills to its ongoing revolution. In this city where ancient stones meet neon-lit future, I will grow as an Actor who understands that truth is always the most radical performance of all. This Statement of Purpose closes with a promise: when I step onto a stage in Tel Aviv, it won’t just be my character speaking—it will be the collective voice of a world yearning to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Israel Tel Aviv</dc:title>
  <dc:creator/>
  <dc:language>en</dc:language>
  <cp:keywords/>
  <dcterms:created xsi:type="dcterms:W3CDTF">2025-12-09T16:37:14Z</dcterms:created>
  <dcterms:modified xsi:type="dcterms:W3CDTF">2025-12-09T16:37:14Z</dcterms:modified>
</cp:coreProperties>
</file>

<file path=docProps/custom.xml><?xml version="1.0" encoding="utf-8"?>
<Properties xmlns="http://schemas.openxmlformats.org/officeDocument/2006/custom-properties" xmlns:vt="http://schemas.openxmlformats.org/officeDocument/2006/docPropsVTypes"/>
</file>