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Actor</w:t>
      </w:r>
      <w:r>
        <w:t xml:space="preserve"> </w:t>
      </w:r>
      <w:r>
        <w:t xml:space="preserve">Career</w:t>
      </w:r>
      <w:r>
        <w:t xml:space="preserve"> </w:t>
      </w:r>
      <w:r>
        <w:t xml:space="preserve">in</w:t>
      </w:r>
      <w:r>
        <w:t xml:space="preserve"> </w:t>
      </w:r>
      <w:r>
        <w:t xml:space="preserve">Kenya</w:t>
      </w:r>
      <w:r>
        <w:t xml:space="preserve"> </w:t>
      </w:r>
      <w:r>
        <w:t xml:space="preserve">Nairobi</w:t>
      </w:r>
    </w:p>
    <w:bookmarkStart w:id="20" w:name="X1c6cd85837d7a0df1673cd808be6bfdefb19f94"/>
    <w:p>
      <w:pPr>
        <w:pStyle w:val="Heading1"/>
      </w:pPr>
      <w:r>
        <w:t xml:space="preserve">Statement of Purpose: Pioneering Authentic Narratives Through Acting in Kenya Nairobi</w:t>
      </w:r>
    </w:p>
    <w:p>
      <w:pPr>
        <w:pStyle w:val="FirstParagraph"/>
      </w:pPr>
      <w:r>
        <w:t xml:space="preserve">As a dedicated performer with profound respect for the transformative power of storytelling, I present this Statement of Purpose to formally articulate my commitment to building a distinguished acting career within the dynamic cultural ecosystem of Nairobi, Kenya. This document serves as both an earnest declaration of intent and a roadmap for how my artistic journey will align with Kenya's burgeoning creative renaissance. My aspiration transcends personal ambition—it is deeply rooted in contributing to the authentic representation of African narratives on global platforms, with Nairobi serving as my strategic foundation.</w:t>
      </w:r>
    </w:p>
    <w:p>
      <w:pPr>
        <w:pStyle w:val="BodyText"/>
      </w:pPr>
      <w:r>
        <w:t xml:space="preserve">My fascination with acting began in childhood during village storytelling sessions under the Kenyan sky, where elders wove histories through gestures and voices. This early immersion cultivated not just a love for performance but an understanding that theatre is the heartbeat of community identity. After training at the prestigious London Academy of Music and Dramatic Art (LAMDA), I honed my craft through Shakespearean classics, contemporary African playwrights like Athi-Patra Ruga, and immersive community theatre projects in South Africa. These experiences taught me that true acting transcends technical skill—it requires cultural humility. My time with Nairobi's Theatre for Development collective during a 2022 internship confirmed my conviction: Nairobi isn't merely a location but the vibrant nucleus where Kenya's artistic voice is being forged.</w:t>
      </w:r>
    </w:p>
    <w:p>
      <w:pPr>
        <w:pStyle w:val="BodyText"/>
      </w:pPr>
      <w:r>
        <w:t xml:space="preserve">Why Nairobi? The city pulses with creative energy unmatched across East Africa. As the continent's leading media hub, it hosts over 40 film production companies, including Mdundo Film and Buni Studios, which have propelled Kenyan narratives into global streaming platforms like Netflix and Showmax. The recent success of "Rafiki" (2018) and "Lapalapa" (2023) demonstrates Nairobi's capacity to produce culturally resonant work that challenges stereotypes. But beyond commercial opportunities, Nairobi's grassroots theatres—like the Kibera Community Theatre and The Hub at Movenpick—create spaces where actors confront social realities through performance. This ecosystem mirrors my belief that an Actor must be a catalyst for dialogue, not merely an entertainer. In Kenya Nairobi, I will actively participate in projects addressing gender inequality, urbanization challenges, and cultural preservation—a mission aligned with the United Nations Sustainable Development Goals.</w:t>
      </w:r>
    </w:p>
    <w:p>
      <w:pPr>
        <w:pStyle w:val="BodyText"/>
      </w:pPr>
      <w:r>
        <w:t xml:space="preserve">My artistic methodology centers on three pillars: authenticity of voice, community engagement, and technical versatility. Having trained in physical theatre (Lecoq technique) and dialect coaching for African accents at the University of Nairobi's Department of Performing Arts, I bring skills directly applicable to Kenyan productions. For instance, my research on Swahili oral traditions informed a recent short film where I portrayed a Maasai elder—praised by the Kenya Film Commission for its cultural precision. Crucially, I recognize that Nairobi's acting landscape demands adaptability across mediums: from Sheng-inflected TV dramas like "Tinsel" to high-budget international co-productions such as "The Elephant Queen." My recent collaboration with Kenya National Theatre on a youth-focused adaptation of "Hamlet"—set in a Kibera school—demonstrated my ability to bridge traditional and contemporary forms.</w:t>
      </w:r>
    </w:p>
    <w:p>
      <w:pPr>
        <w:pStyle w:val="BodyText"/>
      </w:pPr>
      <w:r>
        <w:t xml:space="preserve">My goals for the next five years are deliberately rooted in Nairobi's growth trajectory. First, I will establish myself as a versatile character actor through consistent work with local producers like Zizi Kodwa (Drama Africa), focusing on roles that subvert Western stereotypes of Africa. Second, I plan to co-found a Nairobi-based acting collective—tentatively named "AfriVista" (African Visibility in Storytelling)—to train emerging talent from marginalized communities. This initiative will partner with institutions like Strathmore University's School of Creative Arts to offer free workshops on script analysis and self-producing. Third, I aim to develop a signature project: a web series chronicling Nairobi's street vendors ("mama mboga"), blending my LAMDA training with real-life narratives collected through community listening sessions. This work directly responds to the Kenya Film Commission's 2025 Strategy prioritizing "locally driven content" and will be pitched to local streaming services like Showmax Africa.</w:t>
      </w:r>
    </w:p>
    <w:p>
      <w:pPr>
        <w:pStyle w:val="BodyText"/>
      </w:pPr>
      <w:r>
        <w:t xml:space="preserve">What distinguishes me as an Actor in this context is my commitment to ethical storytelling. Unlike many foreign-led productions that exploit Kenyan settings without community input, I prioritize collaboration from inception. During my Nairobi internship, I co-wrote a play with Kibera residents about water access, ensuring their voices shaped every scene—resulting in a sold-out run at the GoDown Arts Centre. This approach honors the principle that an Actor’s role extends beyond performance to cultural stewardship. In Kenya Nairobi, I will never accept "tokenistic" roles; instead, I will seek projects where my character's arc reflects authentic Kenyan experiences, such as my current development of a drama about young women navigating university politics in Nairobi—a story echoing the realities of many Kenyan actresses.</w:t>
      </w:r>
    </w:p>
    <w:p>
      <w:pPr>
        <w:pStyle w:val="BodyText"/>
      </w:pPr>
      <w:r>
        <w:t xml:space="preserve">I understand that building an Actor's career requires strategic visibility. Therefore, I will leverage Nairobi's creative infrastructure through: (1) regular participation in Mzuri Festival performances, (2) guest lectures at Kenyatta University's Film Department on "African Character Development," and (3) digital content creation showcasing Nairobi theatre culture via platforms like TikTok to attract global audiences. My ultimate vision is not just to perform but to help elevate Kenya Nairobi as a recognized destination for African storytelling—where an Actor’s work contributes to national identity rather than merely serving external consumption.</w:t>
      </w:r>
    </w:p>
    <w:p>
      <w:pPr>
        <w:pStyle w:val="BodyText"/>
      </w:pPr>
      <w:r>
        <w:t xml:space="preserve">In conclusion, this Statement of Purpose is my solemn pledge: To dedicate my artistry to Nairobi's cultural evolution. As an Actor, I refuse to view Kenya as a backdrop—I see it as the stage where Africa’s next great narratives will be born. By embedding myself within Nairobi's creative community, mentoring emerging talent, and producing work that reflects our complexities with dignity, I aim to transform my personal journey into a collective movement. The city's energy—its traffic-filled streets echoing with Swahili proverbs and its studios buzzing with film crews—is not just where I want to work; it is where I am compelled to grow as an artist. Nairobi isn't just the destination; it is the essential collaborator in my life's work.</w:t>
      </w:r>
    </w:p>
    <w:p>
      <w:pPr>
        <w:pStyle w:val="BodyText"/>
      </w:pPr>
      <w:r>
        <w:t xml:space="preserve">With unwavering commitment to authentic storytelling,</w:t>
      </w:r>
      <w:r>
        <w:br/>
      </w:r>
      <w:r>
        <w:t xml:space="preserve">[Your Name]</w:t>
      </w:r>
      <w:r>
        <w:br/>
      </w:r>
      <w:r>
        <w:t xml:space="preserve">Nairobi, Kenya</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Actor Career in Kenya Nairobi</dc:title>
  <dc:creator/>
  <dc:language>en</dc:language>
  <cp:keywords/>
  <dcterms:created xsi:type="dcterms:W3CDTF">2026-05-31T04:01:36Z</dcterms:created>
  <dcterms:modified xsi:type="dcterms:W3CDTF">2026-05-31T04:01:36Z</dcterms:modified>
</cp:coreProperties>
</file>

<file path=docProps/custom.xml><?xml version="1.0" encoding="utf-8"?>
<Properties xmlns="http://schemas.openxmlformats.org/officeDocument/2006/custom-properties" xmlns:vt="http://schemas.openxmlformats.org/officeDocument/2006/docPropsVTypes"/>
</file>