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Casablanca,</w:t>
      </w:r>
      <w:r>
        <w:t xml:space="preserve"> </w:t>
      </w:r>
      <w:r>
        <w:t xml:space="preserve">Morocco</w:t>
      </w:r>
    </w:p>
    <w:bookmarkStart w:id="25" w:name="X141513a44e0b81761cb43180a08c00134ac7332"/>
    <w:p>
      <w:pPr>
        <w:pStyle w:val="Heading1"/>
      </w:pPr>
      <w:r>
        <w:t xml:space="preserve">Statement of Purpose: Cultivating Artistic Excellence as an Actor in Morocco Casablanca</w:t>
      </w:r>
    </w:p>
    <w:p>
      <w:pPr>
        <w:pStyle w:val="FirstParagraph"/>
      </w:pPr>
      <w:r>
        <w:t xml:space="preserve">To the Esteemed Selection Committee of Performing Arts Institutions in Casablanca, Morocco,</w:t>
      </w:r>
    </w:p>
    <w:p>
      <w:pPr>
        <w:pStyle w:val="BodyText"/>
      </w:pPr>
      <w:r>
        <w:t xml:space="preserve">I am writing this Statement of Purpose with profound conviction to articulate my unwavering commitment to a professional acting career centered within the vibrant cultural landscape of Morocco, with a specific focus on Casablanca as my artistic home. This document is not merely an application; it is a testament to my journey, aspirations, and deep-seated belief that Casablanca represents the indispensable crucible for my evolution as an Actor. I seek to immerse myself in the heart of Morocco's most dynamic metropolis, where tradition and modernity converge on stage and screen, to contribute meaningfully to its burgeoning artistic renaissance.</w:t>
      </w:r>
    </w:p>
    <w:bookmarkStart w:id="20" w:name="X71af9070d95483bb96955d7f62a864846ef48c1"/>
    <w:p>
      <w:pPr>
        <w:pStyle w:val="Heading2"/>
      </w:pPr>
      <w:r>
        <w:t xml:space="preserve">Roots of Passion: From Local Stages to Global Aspirations</w:t>
      </w:r>
    </w:p>
    <w:p>
      <w:pPr>
        <w:pStyle w:val="FirstParagraph"/>
      </w:pPr>
      <w:r>
        <w:t xml:space="preserve">My love for storytelling began not in grand theaters, but in the intimate settings of my childhood neighborhood in Casablanca. I remember the palpable energy at community gatherings where local storytellers wove tales of Moroccan heritage, their gestures and voices embodying characters that felt as real as family. This early immersion ignited a fire within me – a desire to inhabit those stories myself. I pursued formal training at the prestigious Mohammed V University's Faculty of Letters and Human Sciences, specializing in Dramatic Arts and Theatre Studies. My academic journey was complemented by rigorous participation in student productions at the Théâtre de la Ville and workshops with renowned Moroccan directors like Mounir Fatmi, who emphasized the power of authenticity rooted in local experience. These formative years taught me that acting transcends technique; it demands a profound connection to the soul of one's community.</w:t>
      </w:r>
    </w:p>
    <w:bookmarkEnd w:id="20"/>
    <w:bookmarkStart w:id="21" w:name="X2d35514a5b79e383fd10f338921fed52a191f11"/>
    <w:p>
      <w:pPr>
        <w:pStyle w:val="Heading2"/>
      </w:pPr>
      <w:r>
        <w:t xml:space="preserve">Why Morocco Casablanca? The Unmatched Convergence</w:t>
      </w:r>
    </w:p>
    <w:p>
      <w:pPr>
        <w:pStyle w:val="FirstParagraph"/>
      </w:pPr>
      <w:r>
        <w:t xml:space="preserve">While Morocco boasts a rich national theatrical tradition, Casablanca holds a unique and irreplaceable position. As Africa’s economic powerhouse and its cultural nerve center, Casablanca is where global cinema intersects with deeply Moroccan narratives. It is here that international film productions (such as those by the renowned Moroccan-French production company "Cinéma de la Plume") frequently scout talent, while local theaters like Dar Al-Ma'mûn and the newly revitalized Centre Culturel Mohammed VI actively champion contemporary Moroccan drama. This dual dynamism – the presence of both international opportunity and a thriving domestic scene dedicated to authentic Moroccan storytelling – is unparalleled elsewhere in Morocco. My aspiration as an Actor is not to seek escape from my roots, but to fully engage with them *within* this specific ecosystem. Casablanca offers the critical mass of talent, infrastructure, and audience that allows an Actor like myself to refine their craft while contributing directly to narratives that reflect the complexity of modern Moroccan identity – a narrative often missing from global cinema.</w:t>
      </w:r>
    </w:p>
    <w:bookmarkEnd w:id="21"/>
    <w:bookmarkStart w:id="22" w:name="X85290a5c45392af887880165d2c5e3ff13253f8"/>
    <w:p>
      <w:pPr>
        <w:pStyle w:val="Heading2"/>
      </w:pPr>
      <w:r>
        <w:t xml:space="preserve">My Vision: An Actor Shaping Casablanca's Narrative</w:t>
      </w:r>
    </w:p>
    <w:p>
      <w:pPr>
        <w:pStyle w:val="FirstParagraph"/>
      </w:pPr>
      <w:r>
        <w:t xml:space="preserve">I envision my career as an Actor not as a solitary pursuit of stardom, but as an active collaboration within the Casablanca artistic community. I am deeply interested in developing roles that move beyond stereotypical portrayals of Moroccan life, offering nuanced perspectives on themes like urban migration, cultural identity in a globalized world, and the evolving role of women in Moroccan society – stories intrinsically tied to Casablanca's daily reality. My training includes movement work focused on Arabic theatrical traditions (like Al-Mawlawi and Andalusian influences) alongside contemporary Western techniques. I believe this hybrid skillset positions me to bridge cultural gaps, contributing fresh perspectives for both local audiences and international collaborators working in or through Casablanca.</w:t>
      </w:r>
    </w:p>
    <w:p>
      <w:pPr>
        <w:pStyle w:val="BodyText"/>
      </w:pPr>
      <w:r>
        <w:t xml:space="preserve">Furthermore, I am committed to the educational aspect of my role. Casablanca needs accessible pathways for emerging talent. I aspire not only to perform but also to mentor young actors within community centers across the city, drawing from my own early experiences. This commitment stems from understanding that a sustainable artistic ecosystem in Morocco Casablanca requires nurturing the next generation *from within* the community itself.</w:t>
      </w:r>
    </w:p>
    <w:bookmarkEnd w:id="22"/>
    <w:bookmarkStart w:id="23" w:name="X31ab4471e6290cc4a1bb06b10139fe5bb7922af"/>
    <w:p>
      <w:pPr>
        <w:pStyle w:val="Heading2"/>
      </w:pPr>
      <w:r>
        <w:t xml:space="preserve">Why This Statement of Purpose Matters Now</w:t>
      </w:r>
    </w:p>
    <w:p>
      <w:pPr>
        <w:pStyle w:val="FirstParagraph"/>
      </w:pPr>
      <w:r>
        <w:t xml:space="preserve">This Statement of Purpose is crucial because it articulates my specific, grounded strategy for success. It is not a vague dream; it is a meticulously planned commitment to anchor my professional development in Morocco, specifically Casablanca. I have researched the infrastructure: the training opportunities at institutions like the École Nationale Supérieure des Beaux-Arts (ENSA) in Casablanca, the collaborative environment fostered by platforms like "Casablanca Film Festival," and the increasing demand for local talent in both feature films and high-quality television series produced within Morocco. I understand that success here requires understanding *this specific context* – the rhythm of life around the Hassan II Mosque, the energy of downtown near the Casablanca Twin Center, and the distinct voice of a city that is simultaneously ancient and utterly contemporary.</w:t>
      </w:r>
    </w:p>
    <w:bookmarkEnd w:id="23"/>
    <w:bookmarkStart w:id="24" w:name="Xd79001e01978b4ebe946a9c3b5e28c649b96e76"/>
    <w:p>
      <w:pPr>
        <w:pStyle w:val="Heading2"/>
      </w:pPr>
      <w:r>
        <w:t xml:space="preserve">Conclusion: A Lifelong Commitment to Casablanca</w:t>
      </w:r>
    </w:p>
    <w:p>
      <w:pPr>
        <w:pStyle w:val="FirstParagraph"/>
      </w:pPr>
      <w:r>
        <w:t xml:space="preserve">The path of an Actor demands resilience, constant growth, and deep community connection. Morocco Casablanca provides the unparalleled stage for this journey. It is not merely a location; it is the living, breathing narrative I seek to embody and contribute to as a dedicated professional. My Statement of Purpose reflects my readiness to embrace the challenges and opportunities within this specific cultural environment. I am not looking for *any* acting opportunity; I am seeking *my* place within the heart of Moroccan artistic expression, centered in Casablanca. I am prepared to work tirelessly, collaborate wholeheartedly with local institutions and fellow Artists, and ensure my development as an Actor directly enriches the cultural fabric of this magnificent city. I believe my passion, training, and unshakeable commitment to contributing authentically within Morocco Casablanca make me a vital addition to its artistic future.</w:t>
      </w:r>
    </w:p>
    <w:p>
      <w:pPr>
        <w:pStyle w:val="BodyText"/>
      </w:pPr>
      <w:r>
        <w:t xml:space="preserve">Thank you for considering my application. I eagerly anticipate the opportunity to discuss how my vision as an Actor aligns with the vibrant creative aspirations of Morocco Casablanca.</w:t>
      </w:r>
    </w:p>
    <w:p>
      <w:pPr>
        <w:pStyle w:val="BodyText"/>
      </w:pPr>
      <w:r>
        <w:t xml:space="preserve">Sincerely,</w:t>
      </w:r>
    </w:p>
    <w:p>
      <w:pPr>
        <w:pStyle w:val="BodyText"/>
      </w:pPr>
      <w:r>
        <w:t xml:space="preserve">Youssef Amrani</w:t>
      </w:r>
    </w:p>
    <w:p>
      <w:pPr>
        <w:pStyle w:val="BodyText"/>
      </w:pPr>
      <w:r>
        <w:t xml:space="preserve">Casablanca,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Casablanca, Morocco</dc:title>
  <dc:creator/>
  <dc:language>en</dc:language>
  <cp:keywords/>
  <dcterms:created xsi:type="dcterms:W3CDTF">2026-07-20T22:57:20Z</dcterms:created>
  <dcterms:modified xsi:type="dcterms:W3CDTF">2026-07-20T22:57:20Z</dcterms:modified>
</cp:coreProperties>
</file>

<file path=docProps/custom.xml><?xml version="1.0" encoding="utf-8"?>
<Properties xmlns="http://schemas.openxmlformats.org/officeDocument/2006/custom-properties" xmlns:vt="http://schemas.openxmlformats.org/officeDocument/2006/docPropsVTypes"/>
</file>