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w:t>
      </w:r>
      <w:r>
        <w:t xml:space="preserve"> </w:t>
      </w:r>
      <w:r>
        <w:t xml:space="preserve">Career</w:t>
      </w:r>
      <w:r>
        <w:t xml:space="preserve"> </w:t>
      </w:r>
      <w:r>
        <w:t xml:space="preserve">in</w:t>
      </w:r>
      <w:r>
        <w:t xml:space="preserve"> </w:t>
      </w:r>
      <w:r>
        <w:t xml:space="preserve">Myanmar</w:t>
      </w:r>
      <w:r>
        <w:t xml:space="preserve"> </w:t>
      </w:r>
      <w:r>
        <w:t xml:space="preserve">Yangon</w:t>
      </w:r>
    </w:p>
    <w:bookmarkStart w:id="20" w:name="Xe80fdceb27f8af9c0f2e8f094ca6f9be2923da0"/>
    <w:p>
      <w:pPr>
        <w:pStyle w:val="Heading1"/>
      </w:pPr>
      <w:r>
        <w:t xml:space="preserve">Statement of Purpose: A Commitment to Artistic Excellence in Myanmar Yangon</w:t>
      </w:r>
    </w:p>
    <w:p>
      <w:pPr>
        <w:pStyle w:val="FirstParagraph"/>
      </w:pPr>
      <w:r>
        <w:t xml:space="preserve">As I prepare this formal Statement of Purpose, I stand at a pivotal moment in my artistic journey—a moment defined by profound dedication to the craft of acting and an unwavering commitment to contributing meaningfully to the cultural landscape of Myanmar Yangon. This document represents not merely an application but a testament to my lifelong passion for storytelling, my professional aspirations as an Actor, and my deep-rooted connection to the vibrant artistic community of Yangon. Having grown up amidst Yangon's rich tapestry of traditions—from the historic streets near Sule Pagoda to the bustling theaters along Bogyoke Aung San Road—I have witnessed firsthand how performance art can transform communities. My Statement of Purpose articulates why I am destined to pursue acting in Myanmar Yangon, where cultural authenticity and artistic innovation converge.</w:t>
      </w:r>
    </w:p>
    <w:p>
      <w:pPr>
        <w:pStyle w:val="BodyText"/>
      </w:pPr>
      <w:r>
        <w:t xml:space="preserve">My fascination with acting began in childhood, nurtured by family storytelling sessions that wove Burmese folklore into daily life. In Yangon’s schools, I seized every opportunity to participate in drama clubs, channeling my love for the stage into performances of traditional *Yoke thé* plays and contemporary Burmese scripts. These early experiences were not mere hobbies; they revealed acting as a profound medium for social commentary and cultural preservation. After graduating from Yangon University with a degree in Literature, I immersed myself in rigorous training at the Myanmar Performing Arts Academy, where I honed my craft under mentors who emphasized *authenticity* over spectacle. This education taught me that an Actor’s true power lies in embodying humanity—whether portraying a farmer’s resilience in rural Ayeyarwady or a Yangon entrepreneur navigating modernization. Each role became a dialogue between tradition and contemporary Myanmar, reinforcing my resolve to make Yangon the epicenter of my career.</w:t>
      </w:r>
    </w:p>
    <w:p>
      <w:pPr>
        <w:pStyle w:val="BodyText"/>
      </w:pPr>
      <w:r>
        <w:t xml:space="preserve">Why Myanmar Yangon? This city is not merely the location for my professional aspirations—it is the very soul of Burmese artistic expression. As Myanmar’s cultural capital, Yangon offers unparalleled access to diverse performance spaces: from the historic Sagaing Theatre to emerging independent venues like The Yard in downtown Yangon. More importantly, it hosts a dynamic ecosystem where traditional *Zat Pwe* performances coexist with avant-garde film festivals and digital storytelling projects. I have already collaborated with local collectives such as Yangon Arts Network, contributing to community-based theater initiatives that address pressing social issues—from youth unemployment to environmental stewardship. In these projects, I’ve learned that an Actor must be a compassionate listener as much as a performer; the audience in Yangon craves stories reflecting *their* realities. My Statement of Purpose recognizes that true artistry in Myanmar Yangon transcends entertainment—it builds bridges between generations, ethnic communities, and urban-rural divides.</w:t>
      </w:r>
    </w:p>
    <w:p>
      <w:pPr>
        <w:pStyle w:val="BodyText"/>
      </w:pPr>
      <w:r>
        <w:t xml:space="preserve">My professional goals are deeply rooted in Myanmar’s present and future. I aim to establish a theater company dedicated to developing Burmese-language scripts that celebrate our cultural heritage while engaging with global narratives. This venture would partner with Yangon’s educational institutions to mentor young actors, particularly women and rural youth who lack access to formal training. For instance, I envision workshops in Shwedagon Pagoda’s surrounding neighborhoods where storytelling sessions transform historical tales into interactive performances. Additionally, I seek to collaborate with Myanmar film directors on projects that highlight Yangon’s evolving identity—such as a short film exploring the tension between heritage preservation and urban development along the Kandawgyi Lake shores. As an Actor, I reject the notion of "selling out" for commercial success; instead, I strive to prove that ethical artistry can thrive within Myanmar’s economic landscape, creating sustainable opportunities for fellow artists.</w:t>
      </w:r>
    </w:p>
    <w:p>
      <w:pPr>
        <w:pStyle w:val="BodyText"/>
      </w:pPr>
      <w:r>
        <w:t xml:space="preserve">My approach to acting is grounded in research and cultural humility. Before preparing for any role, I conduct fieldwork in Yangon communities: interviewing street vendors near Bogyoke Market, observing artisans at Shwe Pyi Thaung workshops, or attending monastic gatherings in Mingaladon. This immersive methodology ensures my portrayals honor Myanmar’s nuances rather than perpetuate stereotypes. I have already applied this practice to a recent short film *Yangon Echoes*, where I played a retired radio broadcaster whose monologues captured the city’s post-colonial spirit. The project, screened at Yangon International Film Festival, resonated deeply because it was built on real conversations with Yangon residents—not just script pages. This commitment to authenticity is non-negotiable for my Statement of Purpose: as an Actor in Myanmar Yangon, I must be a custodian of truth.</w:t>
      </w:r>
    </w:p>
    <w:p>
      <w:pPr>
        <w:pStyle w:val="BodyText"/>
      </w:pPr>
      <w:r>
        <w:t xml:space="preserve">Looking ahead, I envision myself not as a passive participant but as an architect of Myanmar’s artistic renaissance. By 2030, my company aims to produce three original plays annually—two in Burmese and one bilingual—with tours across Yangon and regional cities like Mandalay and Naypyidaw. Crucially, this vision includes training programs for underrepresented communities: a scholarship initiative for Karen or Shan youth at Yangon Performing Arts School, where they learn acting alongside cultural preservation techniques. I have already secured preliminary discussions with the Ministry of Culture to integrate these efforts into national arts policy. My motivation is clear—Myanmar Yangon’s theaters should not merely showcase talent but ignite dialogue, foster empathy, and reaffirm our shared humanity in an increasingly fragmented world.</w:t>
      </w:r>
    </w:p>
    <w:p>
      <w:pPr>
        <w:pStyle w:val="BodyText"/>
      </w:pPr>
      <w:r>
        <w:t xml:space="preserve">Finally, this Statement of Purpose embodies my conviction that acting is a sacred responsibility in Myanmar’s journey toward cultural confidence. In a nation where storytelling has long been a tool for resilience—from resistance to celebration—I will honor that legacy through disciplined artistry. As I pursue my career in Yangon, I pledge to embody the humility of a student, the courage of an advocate, and the joy of one who believes deeply in Myanmar’s creative spirit. My life’s work as an Actor will be measured not by accolades alone but by how many young people in Yangon feel seen and inspired on stage. This is my promise: to serve my craft with integrity, my community with devotion, and Myanmar Yangon as the vibrant canvas upon which we write our collective future.</w:t>
      </w:r>
    </w:p>
    <w:p>
      <w:pPr>
        <w:pStyle w:val="BodyText"/>
      </w:pPr>
      <w:r>
        <w:t xml:space="preserve">With profound respect for the art form and its custodians in Myanmar,</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 Career in Myanmar Yangon</dc:title>
  <dc:creator/>
  <dc:language>en</dc:language>
  <cp:keywords/>
  <dcterms:created xsi:type="dcterms:W3CDTF">2026-07-18T18:31:38Z</dcterms:created>
  <dcterms:modified xsi:type="dcterms:W3CDTF">2026-07-18T18:31:38Z</dcterms:modified>
</cp:coreProperties>
</file>

<file path=docProps/custom.xml><?xml version="1.0" encoding="utf-8"?>
<Properties xmlns="http://schemas.openxmlformats.org/officeDocument/2006/custom-properties" xmlns:vt="http://schemas.openxmlformats.org/officeDocument/2006/docPropsVTypes"/>
</file>