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Pakistan</w:t>
      </w:r>
      <w:r>
        <w:t xml:space="preserve"> </w:t>
      </w:r>
      <w:r>
        <w:t xml:space="preserve">Karachi</w:t>
      </w:r>
    </w:p>
    <w:bookmarkStart w:id="26" w:name="X582730bfa4999ba3a348dab910fd7fd9fa26883"/>
    <w:p>
      <w:pPr>
        <w:pStyle w:val="Heading1"/>
      </w:pPr>
      <w:r>
        <w:t xml:space="preserve">Statement of Purpose: Cultivating Artistic Excellence as an Actor in Pakistan Karachi</w:t>
      </w:r>
    </w:p>
    <w:p>
      <w:pPr>
        <w:pStyle w:val="FirstParagraph"/>
      </w:pPr>
      <w:r>
        <w:t xml:space="preserve">In the vibrant cultural heartland of Pakistan, where ancient traditions dance with contemporary aspirations, I stand before you with a profound commitment to the art of acting. This Statement of Purpose meticulously outlines my journey, vision, and unwavering dedication to becoming a transformative Actor within Pakistan Karachi's dynamic creative ecosystem. Karachi—Pakistan’s metropolis of stories, struggles, and spectacular artistic expression—is not merely my chosen stage; it is the crucible where I intend to forge a meaningful career that resonates with national identity while contributing to global cinema.</w:t>
      </w:r>
    </w:p>
    <w:bookmarkStart w:id="20" w:name="Xb56c3cd2c079e0eb1ec75049ed32c9cafa02081"/>
    <w:p>
      <w:pPr>
        <w:pStyle w:val="Heading2"/>
      </w:pPr>
      <w:r>
        <w:t xml:space="preserve">From Childhood Wonder to Professional Calling</w:t>
      </w:r>
    </w:p>
    <w:p>
      <w:pPr>
        <w:pStyle w:val="FirstParagraph"/>
      </w:pPr>
      <w:r>
        <w:t xml:space="preserve">My fascination with acting began at age seven, watching neighborhood theater groups in Karachi’s Lyari district. I recall how a single monologue in Urdu by an elderly street performer could dissolve the chaos of our bustling alleyways into profound silence. That moment crystallized my purpose: to wield the power of performance as a bridge between Karachi’s diverse communities and the wider world. Unlike many who pursue acting as a fleeting dream, this was my first breath of artistic purpose. I immersed myself in local theater workshops at Nishat Garden, studied classical Indian and Pakistani cinema at home, and later earned a degree in Performing Arts from Karachi University. My journey has been defined by relentless practice—whether rehearsing monologues on the beaches of Clifton or collaborating with independent filmmakers in DHA Phase 5.</w:t>
      </w:r>
    </w:p>
    <w:bookmarkEnd w:id="20"/>
    <w:bookmarkStart w:id="21" w:name="Xdeca7b04c00eee4a2efb3a6bd3873ca3dba6162"/>
    <w:p>
      <w:pPr>
        <w:pStyle w:val="Heading2"/>
      </w:pPr>
      <w:r>
        <w:t xml:space="preserve">Why Pakistan Karachi? The Cultural Imperative</w:t>
      </w:r>
    </w:p>
    <w:p>
      <w:pPr>
        <w:pStyle w:val="FirstParagraph"/>
      </w:pPr>
      <w:r>
        <w:t xml:space="preserve">Pakistan Karachi is the epicenter where every narrative thread converges—from Sindhi folktales to Punjabi diaspora stories, from Pashtun oral traditions to Muhajir urban realities. As an Actor seeking authenticity, I cannot envision my growth outside this city. Karachi’s unparalleled cultural mosaic provides the raw material for truthful storytelling that reflects Pakistan’s soul. Unlike sanitized international productions, Karachi demands that an Actor embody contradictions: the clash between tradition and modernity, poverty and opulence, spirituality and skepticism. In a Statement of Purpose grounded in reality, I affirm that my artistry must be rooted here—where every street corner holds a script waiting to be discovered. My training at the National Academy of Performing Arts (NAPA) deepened this understanding: we didn’t just learn techniques; we lived Karachi’s contradictions through improvised scenes in bazaars and mosques.</w:t>
      </w:r>
    </w:p>
    <w:bookmarkEnd w:id="21"/>
    <w:bookmarkStart w:id="22" w:name="challenges-as-catalysts-for-growth"/>
    <w:p>
      <w:pPr>
        <w:pStyle w:val="Heading2"/>
      </w:pPr>
      <w:r>
        <w:t xml:space="preserve">Challenges as Catalysts for Growth</w:t>
      </w:r>
    </w:p>
    <w:p>
      <w:pPr>
        <w:pStyle w:val="FirstParagraph"/>
      </w:pPr>
      <w:r>
        <w:t xml:space="preserve">The path of an Actor in Pakistan is rarely paved with ease, yet it is precisely this challenge that fuels my resolve. I have navigated limited institutional support, financial constraints during early roles in community theater, and societal skepticism toward acting as a "serious" profession. But Karachi taught me resilience—how to turn scarce resources into creativity (like staging plays in unused warehouses or using mobile phones for virtual auditions during lockdowns). These experiences shaped my artistic philosophy: true acting transcends budgets and platforms. As I write this Statement of Purpose, I recognize that Pakistan Karachi’s underfunded theater scene is precisely where change begins. My goal isn’t to escape these challenges but to illuminate them through performance, making the invisible visible.</w:t>
      </w:r>
    </w:p>
    <w:bookmarkEnd w:id="22"/>
    <w:bookmarkStart w:id="23" w:name="Xa52c55627dcd1655648bf02fe39cc5d817e4274"/>
    <w:p>
      <w:pPr>
        <w:pStyle w:val="Heading2"/>
      </w:pPr>
      <w:r>
        <w:t xml:space="preserve">Future Vision: Elevating Karachi’s Narrative</w:t>
      </w:r>
    </w:p>
    <w:p>
      <w:pPr>
        <w:pStyle w:val="FirstParagraph"/>
      </w:pPr>
      <w:r>
        <w:t xml:space="preserve">My five-year roadmap centers on three pillars. First, I will establish a community-driven theater collective in Saddar Town, focusing on stories from Karachi’s marginalized neighborhoods—where female laborers, refugee communities, and street children remain untold narratives. Second, I aim to collaborate with Pakistan’s burgeoning web series industry (e.g., with platforms like Hum TV or ZEE5) to create character-driven content that reflects urban Pakistani realities without stereotyping. Third, I plan to develop a workshop series for aspiring Actors across Karachi’s public schools, addressing the critical lack of arts education. This isn’t merely career advancement; it’s cultural stewardship. In Pakistan, where cinema often serves as the nation’s collective memory, an Actor must be a custodian of truth—not just an entertainer.</w:t>
      </w:r>
    </w:p>
    <w:bookmarkEnd w:id="23"/>
    <w:bookmarkStart w:id="24" w:name="why-this-statement-matters"/>
    <w:p>
      <w:pPr>
        <w:pStyle w:val="Heading2"/>
      </w:pPr>
      <w:r>
        <w:t xml:space="preserve">Why This Statement Matters</w:t>
      </w:r>
    </w:p>
    <w:p>
      <w:pPr>
        <w:pStyle w:val="FirstParagraph"/>
      </w:pPr>
      <w:r>
        <w:t xml:space="preserve">As an Actor in Pakistan Karachi, I reject the dichotomy between "local" and "global." My work will speak to Karachi’s 15 million souls while inviting international audiences to see Pakistan beyond headlines. For instance, my upcoming project—a film exploring the lives of female street vendors in Saddar—will be shot entirely on location with non-professional actors from the community. This approach embodies the essence of a Statement of Purpose that refuses to dilute authenticity for commercial appeal. I understand that Karachi’s artistic future depends on Actors who honor their roots while embracing innovation, whether through augmented reality theater in venues like KIPS Hall or social media campaigns amplifying grassroots voices.</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covenant. I pledge to use my craft to mend Karachi’s fragmented narratives, one performance at a time. In a city where art has the power to challenge prejudice and heal divisions, I am not just an Actor—I am part of Pakistan’s evolving identity. When audiences in Gulshan or Orangi leave theaters moved by stories that mirror their own struggles, that is the legacy I seek to build. Karachi does not need more actors; it needs authentic voices unafraid to speak truth through the lens of our shared humanity. With this conviction, I present myself not as a candidate but as a future pillar of Pakistan’s cultural renaissance—a dedicated Actor ready to serve Karachi’s soul and Pakistan’s global voice.</w:t>
      </w:r>
    </w:p>
    <w:p>
      <w:pPr>
        <w:pStyle w:val="BodyText"/>
      </w:pPr>
      <w:r>
        <w:t xml:space="preserve">As I embark on this journey in Pakistan Karachi, my greatest aspiration is not fame but relevance: to create work that lives in the hearts of those who shaped it. This Statement of Purpose is my promise—to myself, to Karachi, and to a nation waiting for its stories told with courage.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Pakistan Karachi</dc:title>
  <dc:creator/>
  <dc:language>en</dc:language>
  <cp:keywords/>
  <dcterms:created xsi:type="dcterms:W3CDTF">2026-07-21T04:23:05Z</dcterms:created>
  <dcterms:modified xsi:type="dcterms:W3CDTF">2026-07-21T04:23:05Z</dcterms:modified>
</cp:coreProperties>
</file>

<file path=docProps/custom.xml><?xml version="1.0" encoding="utf-8"?>
<Properties xmlns="http://schemas.openxmlformats.org/officeDocument/2006/custom-properties" xmlns:vt="http://schemas.openxmlformats.org/officeDocument/2006/docPropsVTypes"/>
</file>