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Actor</w:t>
      </w:r>
      <w:r>
        <w:t xml:space="preserve"> </w:t>
      </w:r>
      <w:r>
        <w:t xml:space="preserve">-</w:t>
      </w:r>
      <w:r>
        <w:t xml:space="preserve"> </w:t>
      </w:r>
      <w:r>
        <w:t xml:space="preserve">Manila,</w:t>
      </w:r>
      <w:r>
        <w:t xml:space="preserve"> </w:t>
      </w:r>
      <w:r>
        <w:t xml:space="preserve">Philippines</w:t>
      </w:r>
    </w:p>
    <w:bookmarkStart w:id="28" w:name="statement-of-purpose"/>
    <w:p>
      <w:pPr>
        <w:pStyle w:val="Heading1"/>
      </w:pPr>
      <w:r>
        <w:t xml:space="preserve">STATEMENT OF PURPOSE</w:t>
      </w:r>
    </w:p>
    <w:bookmarkStart w:id="27" w:name="Xab44687943465b2587445aaf2a62bdbaea922bc"/>
    <w:p>
      <w:pPr>
        <w:pStyle w:val="Heading2"/>
      </w:pPr>
      <w:r>
        <w:t xml:space="preserve">FOR THE ADVANCEMENT OF ACTING ARTISTRY IN MANILA, PHILIPPINES</w:t>
      </w:r>
    </w:p>
    <w:p>
      <w:pPr>
        <w:pStyle w:val="FirstParagraph"/>
      </w:pPr>
      <w:r>
        <w:t xml:space="preserve">As a dedicated performer with over seven years of professional experience in Philippine theater, television, and independent cinema, I submit this Statement of Purpose to formally declare my commitment to deepening my artistic craft through advanced training at the prestigious Manila Performing Arts Academy (MPAA). My journey as an actor has been profoundly shaped by Manila's vibrant cultural landscape—a city where storytelling breathes through jeepney routes, crowded markets, and the luminous stages of historic theaters like the Cultural Center of the Philippines. This Statement outlines my artistic evolution, my unwavering connection to Filipino narratives, and why Manila remains the irreplaceable crucible for my growth as a storyteller.</w:t>
      </w:r>
    </w:p>
    <w:bookmarkStart w:id="20" w:name="rooted-in-philippine-storytelling"/>
    <w:p>
      <w:pPr>
        <w:pStyle w:val="Heading3"/>
      </w:pPr>
      <w:r>
        <w:t xml:space="preserve">Rooted in Philippine Storytelling</w:t>
      </w:r>
    </w:p>
    <w:p>
      <w:pPr>
        <w:pStyle w:val="FirstParagraph"/>
      </w:pPr>
      <w:r>
        <w:t xml:space="preserve">My acting journey began in the heart of Manila, performing in community theater productions at the University of the Philippines Diliman’s Repertory Theater during my college years. I immersed myself in works that dissected Filipino identity—from Lualhati Bautista’s politically charged plays to indigenous epics reimagined for contemporary stages. In 2018, I secured a leading role in</w:t>
      </w:r>
      <w:r>
        <w:t xml:space="preserve"> </w:t>
      </w:r>
      <w:r>
        <w:rPr>
          <w:iCs/>
          <w:i/>
        </w:rPr>
        <w:t xml:space="preserve">Sa Ngalan ng Bayan</w:t>
      </w:r>
      <w:r>
        <w:t xml:space="preserve">, a critically acclaimed ABS-CBN teleserye exploring post-Martial Law generational trauma. This role demanded emotional precision to portray the quiet resilience of Filipino mothers—a story echoing through Manila’s streets where jeepneys rumble past memorials to heroes like Jose Rizal. My performance earned me the Gawad Urian Award for Best Supporting Actress, but more importantly, it cemented my understanding that true acting in the Philippines must serve community, not merely spectacle.</w:t>
      </w:r>
    </w:p>
    <w:bookmarkEnd w:id="20"/>
    <w:bookmarkStart w:id="21" w:name="manila-as-my-creative-laboratory"/>
    <w:p>
      <w:pPr>
        <w:pStyle w:val="Heading3"/>
      </w:pPr>
      <w:r>
        <w:t xml:space="preserve">Manila as My Creative Laboratory</w:t>
      </w:r>
    </w:p>
    <w:p>
      <w:pPr>
        <w:pStyle w:val="FirstParagraph"/>
      </w:pPr>
      <w:r>
        <w:t xml:space="preserve">Manila is not just a location for my work—it is the living text I seek to master. The city’s contradictions fuel my artistry: the tension between ancient rituals and digital acceleration, the resilience of communities in Tondo’s informal settlements versus Makati’s glass towers. I’ve spent years observing Manila’s performative ecology—from street vendors’ rhythmic calls transforming into spoken word poetry at Binondo festivals, to the improvisational genius of jeepney drivers navigating traffic chaos. This urban theater taught me that authenticity emerges when an actor listens first, then embodies. My current project,</w:t>
      </w:r>
      <w:r>
        <w:t xml:space="preserve"> </w:t>
      </w:r>
      <w:r>
        <w:rPr>
          <w:iCs/>
          <w:i/>
        </w:rPr>
        <w:t xml:space="preserve">Alon</w:t>
      </w:r>
      <w:r>
        <w:t xml:space="preserve">, a documentary-drama about Manila’s street children filmed in Quiapo and San Andres, required months of co-creating stories with the youth I portrayed—proving that meaningful Philippine storytelling demands presence within the community, not extraction from it.</w:t>
      </w:r>
    </w:p>
    <w:bookmarkEnd w:id="21"/>
    <w:bookmarkStart w:id="22" w:name="why-manila-performing-arts-academy"/>
    <w:p>
      <w:pPr>
        <w:pStyle w:val="Heading3"/>
      </w:pPr>
      <w:r>
        <w:t xml:space="preserve">Why Manila Performing Arts Academy?</w:t>
      </w:r>
    </w:p>
    <w:p>
      <w:pPr>
        <w:pStyle w:val="FirstParagraph"/>
      </w:pPr>
      <w:r>
        <w:t xml:space="preserve">I choose MPAA’s Advanced Actor Residency Program because its curriculum uniquely bridges classical technique with contemporary Philippine contexts. The faculty—led by maestro Lourdes P. Villar, whose work with the Tanghalang Pilipino redefined national theater—teaches movement grounded in Filipino folk dance traditions and voice training that honors Tagalog’s musicality. Unlike Western conservatories that universalize acting methods, MPAA’s approach specifically examines how colonial legacies shape performance in the Philippines. I seek to refine my ability to convey complex emotional layers through subtlety—the "kababalaghan" (unspoken understanding) central to Filipino communication—rather than relying on melodramatic tropes often exported globally.</w:t>
      </w:r>
    </w:p>
    <w:bookmarkEnd w:id="22"/>
    <w:bookmarkStart w:id="23" w:name="X2aeba17ddfd0df94a0b77dbdfca7373641d2a2e"/>
    <w:p>
      <w:pPr>
        <w:pStyle w:val="Heading3"/>
      </w:pPr>
      <w:r>
        <w:t xml:space="preserve">Beyond Technical Mastery: The Ethical Actor</w:t>
      </w:r>
    </w:p>
    <w:p>
      <w:pPr>
        <w:pStyle w:val="FirstParagraph"/>
      </w:pPr>
      <w:r>
        <w:t xml:space="preserve">My vision transcends personal achievement. I believe actors in the Philippines bear a moral responsibility to humanize marginalized narratives. Last year, I collaborated with the Manila-based NGO, Bantay Bata, to create theater workshops for child survivors of Typhoon Odette. We developed monologues based on their experiences—stories never before seen on national television. This work revealed how performance can be an act of social healing in a country where 32% of the population lives in poverty (World Bank, 2023). I now pursue MPAA’s Social Impact Module to learn how to ethically translate such community-based stories into mainstream platforms without exploitation—a skill critical for actors operating in Manila’s media ecosystem.</w:t>
      </w:r>
    </w:p>
    <w:bookmarkEnd w:id="23"/>
    <w:bookmarkStart w:id="24" w:name="manila-as-my-creative-compass"/>
    <w:p>
      <w:pPr>
        <w:pStyle w:val="Heading3"/>
      </w:pPr>
      <w:r>
        <w:t xml:space="preserve">Manila as My Creative Compass</w:t>
      </w:r>
    </w:p>
    <w:p>
      <w:pPr>
        <w:pStyle w:val="FirstParagraph"/>
      </w:pPr>
      <w:r>
        <w:t xml:space="preserve">Critics often dismiss Philippine cinema as "commercial" or "formulaic," but I’ve witnessed its evolution through Manila’s grassroots scene. The indie films of Lav Diaz and the experimental theater of Tanghalang Pilipino prove that our stories deserve global attention when told with local authenticity. MPAA’s residency in Quiapo—steps from the 19th-century Quiapo Church where Filipino identity was forged during Spanish colonization—will immerse me in Manila’s soul. I plan to document this process through a short film series,</w:t>
      </w:r>
      <w:r>
        <w:t xml:space="preserve"> </w:t>
      </w:r>
      <w:r>
        <w:rPr>
          <w:iCs/>
          <w:i/>
        </w:rPr>
        <w:t xml:space="preserve">Manila: In My Veins</w:t>
      </w:r>
      <w:r>
        <w:t xml:space="preserve">, which will chronicle my growth while exploring how urban spaces shape artistic identity.</w:t>
      </w:r>
    </w:p>
    <w:bookmarkEnd w:id="24"/>
    <w:bookmarkStart w:id="25" w:name="X2e1cf52f30bd77a26bfc8fa31e3eee5ea7526be"/>
    <w:p>
      <w:pPr>
        <w:pStyle w:val="Heading3"/>
      </w:pPr>
      <w:r>
        <w:t xml:space="preserve">Future Vision: Storytelling as Social Practice</w:t>
      </w:r>
    </w:p>
    <w:p>
      <w:pPr>
        <w:pStyle w:val="FirstParagraph"/>
      </w:pPr>
      <w:r>
        <w:t xml:space="preserve">Upon completing the residency, I will launch a Manila-based theater collective specializing in community-driven storytelling. Our first project—</w:t>
      </w:r>
      <w:r>
        <w:rPr>
          <w:iCs/>
          <w:i/>
        </w:rPr>
        <w:t xml:space="preserve">Barrio Stories</w:t>
      </w:r>
      <w:r>
        <w:t xml:space="preserve">—will tour informal settlements across Quezon City and Navotas, adapting local legends into original productions. I envision these performances becoming platforms for dialogue on housing rights and environmental justice. More than an actor, I aim to be a cultural steward who uses Manila’s energy to amplify voices too often silenced by the city’s relentless pulse. The MPAA residency is not merely a training period—it is my necessary anchor in the very soil that nourishes Philippine artistry.</w:t>
      </w:r>
    </w:p>
    <w:bookmarkEnd w:id="25"/>
    <w:bookmarkStart w:id="26" w:name="conclusion-an-actors-promise-to-manila"/>
    <w:p>
      <w:pPr>
        <w:pStyle w:val="Heading3"/>
      </w:pPr>
      <w:r>
        <w:t xml:space="preserve">Conclusion: An Actor’s Promise to Manila</w:t>
      </w:r>
    </w:p>
    <w:p>
      <w:pPr>
        <w:pStyle w:val="FirstParagraph"/>
      </w:pPr>
      <w:r>
        <w:t xml:space="preserve">Manila is where my hands first touched stage lights, where my voice found courage in a theater full of strangers, and where I discovered that acting in the Philippines means standing at the intersection of pain and hope. This city does not merely host stories—it breathes them. By choosing MPAA’s residency, I commit to becoming a more disciplined artist who serves Manila’s truth, not its myths. My Statement of Purpose is an oath: To honor this city by transforming my craft into a bridge between Manila’s past and future through performance that matters.</w:t>
      </w:r>
    </w:p>
    <w:p>
      <w:pPr>
        <w:pStyle w:val="BodyText"/>
      </w:pPr>
      <w:r>
        <w:t xml:space="preserve">Signed,</w:t>
      </w:r>
      <w:r>
        <w:br/>
      </w:r>
      <w:r>
        <w:t xml:space="preserve">Adrian Santos</w:t>
      </w:r>
      <w:r>
        <w:br/>
      </w:r>
      <w:r>
        <w:t xml:space="preserve">Actor | Manila, Philippines</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Actor - Manila, Philippines</dc:title>
  <dc:creator/>
  <dc:language>en</dc:language>
  <cp:keywords/>
  <dcterms:created xsi:type="dcterms:W3CDTF">2026-07-21T23:53:53Z</dcterms:created>
  <dcterms:modified xsi:type="dcterms:W3CDTF">2026-07-21T23:53:53Z</dcterms:modified>
</cp:coreProperties>
</file>

<file path=docProps/custom.xml><?xml version="1.0" encoding="utf-8"?>
<Properties xmlns="http://schemas.openxmlformats.org/officeDocument/2006/custom-properties" xmlns:vt="http://schemas.openxmlformats.org/officeDocument/2006/docPropsVTypes"/>
</file>