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Spain</w:t>
      </w:r>
      <w:r>
        <w:t xml:space="preserve"> </w:t>
      </w:r>
      <w:r>
        <w:t xml:space="preserve">Madrid</w:t>
      </w:r>
    </w:p>
    <w:bookmarkStart w:id="20" w:name="X7c947bb8bc97e975339a5596f934b286c48f153"/>
    <w:p>
      <w:pPr>
        <w:pStyle w:val="Heading1"/>
      </w:pPr>
      <w:r>
        <w:t xml:space="preserve">Statement of Purpose: Advancing My Acting Career in Spain Madrid</w:t>
      </w:r>
    </w:p>
    <w:p>
      <w:pPr>
        <w:pStyle w:val="FirstParagraph"/>
      </w:pPr>
      <w:r>
        <w:t xml:space="preserve">To the Admissions Committee of Spain Madrid's Premier Performing Arts Institutions,</w:t>
      </w:r>
    </w:p>
    <w:p>
      <w:pPr>
        <w:pStyle w:val="BodyText"/>
      </w:pPr>
      <w:r>
        <w:t xml:space="preserve">From my earliest recollections, the stage has been my sanctuary and my calling. As an aspiring Actor with three years of professional experience across regional theaters and independent film productions, I stand before you with a profound conviction: Madrid is not merely a destination for my artistic journey—it is the crucible where I will forge the next chapter of my craft. This Statement of Purpose articulates why Spain Madrid represents the indispensable nexus between my artistic identity and professional aspiration as an Actor.</w:t>
      </w:r>
    </w:p>
    <w:p>
      <w:pPr>
        <w:pStyle w:val="BodyText"/>
      </w:pPr>
      <w:r>
        <w:t xml:space="preserve">My journey began in Chicago's vibrant theater scene, where I honed foundational skills at the Goodman Theatre's Young Company program. However, I quickly realized that true mastery demands immersion in diverse cultural landscapes. My pivotal moment came during a summer exchange program at Madrid’s Teatro Real, where I witnessed the electrifying synergy between Spanish theatrical tradition and contemporary expression. In that space—where Lorca’s poetic urgency collides with modern directorial innovation—I understood that Madrid isn’t just a city; it is the living epicenter of performance artistry in Europe. The air here hums with stories waiting to be told, and I am ready to breathe life into them.</w:t>
      </w:r>
    </w:p>
    <w:p>
      <w:pPr>
        <w:pStyle w:val="BodyText"/>
      </w:pPr>
      <w:r>
        <w:t xml:space="preserve">Spain Madrid offers an unparalleled confluence of historical richness and artistic dynamism that no other European capital provides. Unlike London or Paris, which often prioritize commercial theater, Madrid’s ecosystem nurtures both classical rigor and avant-garde experimentation. The city’s 40+ professional theaters—including the iconic Teatro Español and the revolutionary La Terraza—host productions where I could learn from masters like José Luis Gómez while collaborating with emerging directors challenging theatrical boundaries. More significantly, Madrid’s UNESCO-recognized cultural heritage provides a deep well of narratives: from Golden Age tragedies to contemporary social dramas rooted in Spain’s complex identity. As an Actor, I seek not just to perform these stories but to embody the spirit of a nation that has shaped Western theater for centuries.</w:t>
      </w:r>
    </w:p>
    <w:p>
      <w:pPr>
        <w:pStyle w:val="BodyText"/>
      </w:pPr>
      <w:r>
        <w:t xml:space="preserve">My professional trajectory reflects this purposeful alignment. Last year, I portrayed Antígona in a Spanish-language adaptation of Sophocles at New York’s La MaMa Experimental Theatre Club, where the director praised my "unflinching connection to the text’s cultural DNA." This experience crystallized my understanding that authentic acting transcends language—it demands cultural empathy. Madrid offers the unique opportunity to study under institutions like the Real Escuela Superior de Arte Dramático (RESAD), which blends conservatory discipline with Spain’s revolutionary approach to actor training. I am particularly drawn to RESAD’s emphasis on physical theater and vocal improvisation, skills critical for embodying roles spanning from Lorca’s visceral tragedies to modern Spanish cinema like Almodóvar’s narratives. Madrid isn’t just where I will learn; it is where I will unlearn—shedding Western performance tropes to discover the embodied truth of Spanish storytelling.</w:t>
      </w:r>
    </w:p>
    <w:p>
      <w:pPr>
        <w:pStyle w:val="BodyText"/>
      </w:pPr>
      <w:r>
        <w:t xml:space="preserve">Furthermore, Madrid’s thriving film industry presents a vital dimension for my growth as an Actor. With over 400 productions filmed annually in Spain (a figure that has doubled since 2020), the city offers pathways I cannot access elsewhere. My goal is to collaborate with Spanish directors like Pedro Almodóvar and Alberto Rodríguez, whose works dissect identity through intimate human drama—a lens I wish to master. The Madrid-based production company La Casa de los Sueños recently cast actors who speak Spanish natively for their film *El Hombre del Cuerpo*, demonstrating the demand for culturally fluent performers. By immersing myself in Madrid’s language and social fabric, I will move beyond "acting as a foreigner" to becoming an authentic voice within Spain’s artistic conversation.</w:t>
      </w:r>
    </w:p>
    <w:p>
      <w:pPr>
        <w:pStyle w:val="BodyText"/>
      </w:pPr>
      <w:r>
        <w:t xml:space="preserve">My short-term objective is clear: to enroll in RESAD’s Master of Acting program while securing an apprenticeship at Teatro del Barrio. This dual path—academic rigor combined with on-the-ground practice—will equip me with Madrid-specific skills: navigating the nuances of Spanish *sobremesa* (post-meal conversation) as a tool for character development, understanding regional dialects from Andalusia to Galicia through local theater troupes, and mastering flamenco’s emotional lexicon for physical storytelling. Long-term, I aim to co-found a Madrid-based ensemble specializing in contemporary Spanish-language adaptations of global works—bridging cultures while honoring Spain’s theatrical legacy. This vision requires deep roots in Madrid’s artistic ecosystem, not just a tourist visit.</w:t>
      </w:r>
    </w:p>
    <w:p>
      <w:pPr>
        <w:pStyle w:val="BodyText"/>
      </w:pPr>
      <w:r>
        <w:t xml:space="preserve">Some may question why an Actor would choose Madrid over established hubs like London or New York. The answer lies in the city’s unique duality: it is both ancient and fiercely modern. In Madrid, I will study the same texts that inspired Lorca in 1920s Granada while simultaneously learning how to craft performances for streaming platforms like Netflix’s *La Casa de Papel*. This fusion is impossible elsewhere. When I watch a performance of *Bodas de Sangre* at the Teatro María Guerrero, I don’t just see history—I witness a living tradition that shapes today’s cultural dialogue. To become an Actor who contributes meaningfully to this legacy, I must live within it.</w:t>
      </w:r>
    </w:p>
    <w:p>
      <w:pPr>
        <w:pStyle w:val="BodyText"/>
      </w:pPr>
      <w:r>
        <w:t xml:space="preserve">I am not merely seeking acceptance into Madrid’s arts community; I am committing to its future. My Statement of Purpose is not a list of achievements—it is a declaration that my artistic destiny is entwined with Spain’s creative spirit. In Madrid, where every café table holds unspoken stories and every street corner echoes with theatrical energy, I will cease being an observer and become an active thread in the city’s narrative tapestry. This is why I have dedicated three years to mastering Spanish (achieving C1 proficiency), researched Madrid’s theater unions for networking opportunities, and even volunteered at local youth drama workshops in Barrio de Salamanca to understand community storytelling. I arrive ready to work, listen, and grow—not as a foreign actor seeking fame, but as a committed artist seeking belonging.</w:t>
      </w:r>
    </w:p>
    <w:p>
      <w:pPr>
        <w:pStyle w:val="BodyText"/>
      </w:pPr>
      <w:r>
        <w:t xml:space="preserve">Spain Madrid is not just the location of my next training ground; it is the heartbeat of my artistic rebirth. As an Actor, I have always sought roles that demand more than technical skill—they require cultural humility. Madrid offers me that crucible. With its centuries-old theaters breathing new life into modern narratives, this city will transform my craft from performance to purpose. I am prepared to give everything—my time, my voice, and my entire artistic self—to become part of Madrid’s story.</w:t>
      </w:r>
    </w:p>
    <w:p>
      <w:pPr>
        <w:pStyle w:val="BodyText"/>
      </w:pPr>
      <w:r>
        <w:t xml:space="preserve">I do not ask for a chance to study in Spain Madrid. I present myself as an Actor who has already begun writing his chapter in this city’s cultural future. The moment is now.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Spain Madrid</dc:title>
  <dc:creator/>
  <dc:language>en</dc:language>
  <cp:keywords/>
  <dcterms:created xsi:type="dcterms:W3CDTF">2026-07-19T20:58:39Z</dcterms:created>
  <dcterms:modified xsi:type="dcterms:W3CDTF">2026-07-19T20:58:39Z</dcterms:modified>
</cp:coreProperties>
</file>

<file path=docProps/custom.xml><?xml version="1.0" encoding="utf-8"?>
<Properties xmlns="http://schemas.openxmlformats.org/officeDocument/2006/custom-properties" xmlns:vt="http://schemas.openxmlformats.org/officeDocument/2006/docPropsVTypes"/>
</file>