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Artistic</w:t>
      </w:r>
      <w:r>
        <w:t xml:space="preserve"> </w:t>
      </w:r>
      <w:r>
        <w:t xml:space="preserve">Growth</w:t>
      </w:r>
      <w:r>
        <w:t xml:space="preserve"> </w:t>
      </w:r>
      <w:r>
        <w:t xml:space="preserve">in</w:t>
      </w:r>
      <w:r>
        <w:t xml:space="preserve"> </w:t>
      </w:r>
      <w:r>
        <w:t xml:space="preserve">Turkey</w:t>
      </w:r>
      <w:r>
        <w:t xml:space="preserve"> </w:t>
      </w:r>
      <w:r>
        <w:t xml:space="preserve">Istanbul</w:t>
      </w:r>
    </w:p>
    <w:bookmarkStart w:id="20" w:name="X34edd63cfdfbfb7bc038ad8c74492d7be49db32"/>
    <w:p>
      <w:pPr>
        <w:pStyle w:val="Heading1"/>
      </w:pPr>
      <w:r>
        <w:t xml:space="preserve">Statement of Purpose for Acting Career Development in Turkey Istanbul</w:t>
      </w:r>
    </w:p>
    <w:p>
      <w:pPr>
        <w:pStyle w:val="FirstParagraph"/>
      </w:pPr>
      <w:r>
        <w:t xml:space="preserve">As a dedicated and evolving Actor, my professional journey has been defined by an unyielding commitment to the transformative power of storytelling. This Statement of Purpose articulates my profound aspiration to deepen my artistic practice within the vibrant cultural ecosystem of Turkey Istanbul—a city where Eastern and Western narratives converge in a symphony of history, creativity, and contemporary expression. My decision to pursue advanced training and performance opportunities in this metropolis is not merely logistical but deeply philosophical: I seek to immerse myself in a milieu where acting transcends mere performance to become a catalyst for cross-cultural dialogue.</w:t>
      </w:r>
    </w:p>
    <w:p>
      <w:pPr>
        <w:pStyle w:val="BodyText"/>
      </w:pPr>
      <w:r>
        <w:t xml:space="preserve">Istanbul’s unique position as the world’s only transcontinental city—spanning two continents and millennia of civilization—offers an unparalleled environment for an Actor to expand their artistic vocabulary. The city breathes with layered narratives: from the Ottoman-era theatres echoing with classical</w:t>
      </w:r>
      <w:r>
        <w:t xml:space="preserve"> </w:t>
      </w:r>
      <w:r>
        <w:rPr>
          <w:iCs/>
          <w:i/>
        </w:rPr>
        <w:t xml:space="preserve">meddah</w:t>
      </w:r>
      <w:r>
        <w:t xml:space="preserve"> </w:t>
      </w:r>
      <w:r>
        <w:t xml:space="preserve">storytelling, to modern film studios producing internationally acclaimed works like</w:t>
      </w:r>
      <w:r>
        <w:t xml:space="preserve"> </w:t>
      </w:r>
      <w:r>
        <w:rPr>
          <w:iCs/>
          <w:i/>
        </w:rPr>
        <w:t xml:space="preserve">Zeytin Ağacı</w:t>
      </w:r>
      <w:r>
        <w:t xml:space="preserve">, Istanbul is a living stage where history informs the present. As an Actor, I recognize that true mastery requires engaging with such rich cultural soil. My previous work in European theatre and independent cinema has taught me that technical skill alone cannot convey the depth of human experience; it demands context, empathy, and immersion in the very fabric of society. Turkey Istanbul provides precisely this contextual foundation—where a single performance can resonate with echoes from Byzantine mosaics to contemporary social movements.</w:t>
      </w:r>
    </w:p>
    <w:p>
      <w:pPr>
        <w:pStyle w:val="BodyText"/>
      </w:pPr>
      <w:r>
        <w:t xml:space="preserve">This Statement of Purpose emerges from a decade-long dedication to the craft, beginning with early training at the National Theatre of Greece and culminating in lead roles in award-winning short films across Berlin and Paris. Yet, I have consistently felt a creative yearning for deeper engagement with Anatolian storytelling traditions. The Turkish film industry’s recent global recognition—exemplified by directors like Nuri Bilge Ceylan and festivals like the Istanbul International Film Festival (IIFF)—has demonstrated how local narratives can achieve universal resonance. As an Actor, I aim not to appropriate this heritage but to contribute authentically: learning Turkish language fluency through immersive community engagement, studying</w:t>
      </w:r>
      <w:r>
        <w:t xml:space="preserve"> </w:t>
      </w:r>
      <w:r>
        <w:rPr>
          <w:iCs/>
          <w:i/>
        </w:rPr>
        <w:t xml:space="preserve">Arabesque</w:t>
      </w:r>
      <w:r>
        <w:t xml:space="preserve"> </w:t>
      </w:r>
      <w:r>
        <w:t xml:space="preserve">vocal techniques under masters of Turkish music theatre, and collaborating with Istanbul-based troupes like the</w:t>
      </w:r>
      <w:r>
        <w:t xml:space="preserve"> </w:t>
      </w:r>
      <w:r>
        <w:rPr>
          <w:iCs/>
          <w:i/>
        </w:rPr>
        <w:t xml:space="preserve">Kadıköy Sahne Sanatları</w:t>
      </w:r>
      <w:r>
        <w:t xml:space="preserve"> </w:t>
      </w:r>
      <w:r>
        <w:t xml:space="preserve">collective. My goal is to bridge my European theatrical training with Turkey’s distinctive performance aesthetics, creating work that honors both lineages.</w:t>
      </w:r>
    </w:p>
    <w:p>
      <w:pPr>
        <w:pStyle w:val="BodyText"/>
      </w:pPr>
      <w:r>
        <w:t xml:space="preserve">The decision to anchor my career in Istanbul stems from its unparalleled artistic infrastructure. Unlike isolated cultural hubs, Istanbul offers a dynamic continuum of opportunities—from the historic SALT Galata space hosting avant-garde performances, to the burgeoning digital production studios along the Bosphorus. I have meticulously researched institutions like Mimar Sinan Fine Arts University’s Department of Theatre, where renowned directors like Murat Þahin cultivate artists who embody Turkey’s dual identity as both ancient and modern. Additionally, Istanbul’s proximity to diverse regions—from Black Sea villages to Anatolian highlands—provides a living laboratory for ethnographic storytelling. An Actor must understand the land their characters inhabit; I intend to document folk traditions through workshops with master storytellers in Üsküdar and Kadıköy, transforming these insights into nuanced performances that avoid exoticism while celebrating authenticity.</w:t>
      </w:r>
    </w:p>
    <w:p>
      <w:pPr>
        <w:pStyle w:val="BodyText"/>
      </w:pPr>
      <w:r>
        <w:t xml:space="preserve">Critically, Istanbul’s position as a cultural crossroads makes it indispensable for an Actor seeking global relevance. The city hosts the largest diaspora communities in Europe (including significant Turkish-German and Russian populations), creating natural opportunities for collaborative projects that explore migration, identity, and belonging—themes central to my artistic vision. I propose developing a multimedia theatre project titled</w:t>
      </w:r>
      <w:r>
        <w:t xml:space="preserve"> </w:t>
      </w:r>
      <w:r>
        <w:rPr>
          <w:iCs/>
          <w:i/>
        </w:rPr>
        <w:t xml:space="preserve">Threads of Istanbul</w:t>
      </w:r>
      <w:r>
        <w:t xml:space="preserve">, weaving together narratives from refugees, long-time residents, and immigrant artists to examine shared human experiences through performance. This initiative would leverage Istanbul’s infrastructure: utilizing the Beyoğlu Cultural Center for rehearsals, collaborating with the Turkish Film Archive for historical context, and presenting at the IIFF. My Statement of Purpose thus transcends personal ambition—it is a commitment to becoming a contributing member of Istanbul’s artistic ecosystem.</w:t>
      </w:r>
    </w:p>
    <w:p>
      <w:pPr>
        <w:pStyle w:val="BodyText"/>
      </w:pPr>
      <w:r>
        <w:t xml:space="preserve">Beyond technique, I seek to embody the ethical responsibilities of an Actor in today’s world. In Turkey Istanbul, where media landscapes navigate complex social narratives, I am determined to use my platform for positive impact—whether through theatre for social justice with organizations like</w:t>
      </w:r>
      <w:r>
        <w:t xml:space="preserve"> </w:t>
      </w:r>
      <w:r>
        <w:rPr>
          <w:iCs/>
          <w:i/>
        </w:rPr>
        <w:t xml:space="preserve">Arabesk Kültür Derneği</w:t>
      </w:r>
      <w:r>
        <w:t xml:space="preserve">, or mentoring youth in underserved neighborhoods via workshops at the Istanbul Culture and Arts Foundation. My previous work with refugee communities in Greece taught me that performance can be a tool for healing; I intend to apply these lessons within Istanbul’s own marginalized communities, ensuring my growth as an Actor is inseparable from community upliftment.</w:t>
      </w:r>
    </w:p>
    <w:p>
      <w:pPr>
        <w:pStyle w:val="BodyText"/>
      </w:pPr>
      <w:r>
        <w:t xml:space="preserve">I acknowledge the challenges ahead: mastering Turkish for nuanced roles, navigating cultural differences in rehearsal processes, and building trust within a new artistic community. Yet these are precisely the challenges that define an Actor’s growth. Istanbul has nurtured giants like Emel Sayın and Yılmaz Güney—artists who refused to be confined by borders or expectations. My Statement of Purpose is my pledge to join this legacy: not as an outsider, but as a committed student of Istanbul’s soul. I will immerse myself in the city’s rhythms—from the call to prayer at Sultanahmet Mosque to the street art murals in Karaköy—letting them inform my artistic choices with reverence and precision.</w:t>
      </w:r>
    </w:p>
    <w:p>
      <w:pPr>
        <w:pStyle w:val="BodyText"/>
      </w:pPr>
      <w:r>
        <w:t xml:space="preserve">In closing, this Statement of Purpose is a declaration that my future as an Actor is irrevocably tied to Turkey Istanbul. It is where I will learn to perform not just for audiences, but within communities. Where my technical skills will be honed by history’s deepest storytellers. Where the lines between performer and place dissolve into something greater—a shared human expression that resonates across continents. I do not merely seek opportunities in Istanbul; I seek to become part of its next chapter, as an Actor who understands that true artistry is born where culture meets courage.</w:t>
      </w:r>
    </w:p>
    <w:p>
      <w:pPr>
        <w:pStyle w:val="BodyText"/>
      </w:pPr>
      <w:r>
        <w:t xml:space="preserve">Signed,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Artistic Growth in Turkey Istanbul</dc:title>
  <dc:creator/>
  <dc:language>en</dc:language>
  <cp:keywords/>
  <dcterms:created xsi:type="dcterms:W3CDTF">2026-07-20T20:34:16Z</dcterms:created>
  <dcterms:modified xsi:type="dcterms:W3CDTF">2026-07-20T20:34:16Z</dcterms:modified>
</cp:coreProperties>
</file>

<file path=docProps/custom.xml><?xml version="1.0" encoding="utf-8"?>
<Properties xmlns="http://schemas.openxmlformats.org/officeDocument/2006/custom-properties" xmlns:vt="http://schemas.openxmlformats.org/officeDocument/2006/docPropsVTypes"/>
</file>