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Abu</w:t>
      </w:r>
      <w:r>
        <w:t xml:space="preserve"> </w:t>
      </w:r>
      <w:r>
        <w:t xml:space="preserve">Dhabi</w:t>
      </w:r>
    </w:p>
    <w:bookmarkStart w:id="26" w:name="statement-of-purpose"/>
    <w:p>
      <w:pPr>
        <w:pStyle w:val="Heading1"/>
      </w:pPr>
      <w:r>
        <w:t xml:space="preserve">Statement of Purpose</w:t>
      </w:r>
    </w:p>
    <w:p>
      <w:pPr>
        <w:pStyle w:val="FirstParagraph"/>
      </w:pPr>
      <w:r>
        <w:t xml:space="preserve">For Admission to Performing Arts Programs in the United Arab Emirates, Abu Dhabi</w:t>
      </w:r>
    </w:p>
    <w:bookmarkStart w:id="20" w:name="introduction-the-call-of-the-stage"/>
    <w:p>
      <w:pPr>
        <w:pStyle w:val="Heading2"/>
      </w:pPr>
      <w:r>
        <w:t xml:space="preserve">Introduction: The Call of the Stage</w:t>
      </w:r>
    </w:p>
    <w:p>
      <w:pPr>
        <w:pStyle w:val="FirstParagraph"/>
      </w:pPr>
      <w:r>
        <w:t xml:space="preserve">I am writing this Statement of Purpose to express my profound commitment to advancing my career as an Actor in the culturally vibrant landscape of Abu Dhabi, United Arab Emirates. With over seven years of professional experience spanning theater, film, and television across international platforms including London's West End and New York City Off-Broadway stages, I have reached a pivotal moment in my artistic journey. The decision to pursue my acting aspirations within the United Arab Emirates Abu Dhabi represents not merely a career move, but a strategic alignment of my creative vision with the emirate's visionary cultural ecosystem. Abu Dhabi has emerged as a global nexus where tradition meets innovation – an environment uniquely positioned to nurture an Actor's evolution while honoring the rich narratives of our shared human experience.</w:t>
      </w:r>
    </w:p>
    <w:bookmarkEnd w:id="20"/>
    <w:bookmarkStart w:id="21" w:name="Xa7e327d64c44866dc78ebe40a37c3c0e1b656e5"/>
    <w:p>
      <w:pPr>
        <w:pStyle w:val="Heading2"/>
      </w:pPr>
      <w:r>
        <w:t xml:space="preserve">Artistic Foundation and Professional Trajectory</w:t>
      </w:r>
    </w:p>
    <w:p>
      <w:pPr>
        <w:pStyle w:val="FirstParagraph"/>
      </w:pPr>
      <w:r>
        <w:t xml:space="preserve">My journey as an Actor began in Mumbai's dynamic theater scene, where I trained under renowned directors at the National School of Drama. This foundational education emphasized classical techniques while fostering adaptability across diverse performance contexts. Subsequent roles in critically acclaimed productions such as "The God of Small Things" (National Theatre, London) and "A Thousand Splendid Suns" (Off-Broadway) demanded nuanced portrayals that transcended cultural boundaries – a skill directly applicable to Abu Dhabi's multicultural artistic environment. As an Actor, I have consistently sought projects that explore human resilience, cultural identity, and social cohesion; experiences which resonate deeply with Abu Dhabi's mission to become a beacon of cross-cultural dialogue in the Middle East.</w:t>
      </w:r>
    </w:p>
    <w:bookmarkEnd w:id="21"/>
    <w:bookmarkStart w:id="22" w:name="X733fe53b4843f7221a5e330f2e50ddb501eb705"/>
    <w:p>
      <w:pPr>
        <w:pStyle w:val="Heading2"/>
      </w:pPr>
      <w:r>
        <w:t xml:space="preserve">Why Abu Dhabi? Strategic Alignment with Artistic Aspirations</w:t>
      </w:r>
    </w:p>
    <w:p>
      <w:pPr>
        <w:pStyle w:val="FirstParagraph"/>
      </w:pPr>
      <w:r>
        <w:t xml:space="preserve">My decision to pursue my artistic development in the United Arab Emirates Abu Dhabi stems from its unparalleled commitment to building a sustainable cultural infrastructure. Unlike traditional entertainment hubs, Abu Dhabi offers a unique confluence of resources: the prestigious Louvre Abu Dhabi, the upcoming Guggenheim Museum, and the thriving Al Reem Island Arts District provide fertile ground for artistic exchange. Crucially, Abu Dhabi's leadership through initiatives like "Abu Dhabi Cultural Strategy 2030" explicitly prioritizes local talent development alongside international collaboration – a philosophy that directly supports an Actor's professional growth in this region.</w:t>
      </w:r>
    </w:p>
    <w:p>
      <w:pPr>
        <w:pStyle w:val="BodyText"/>
      </w:pPr>
      <w:r>
        <w:t xml:space="preserve">What distinguishes Abu Dhabi from other global cities is its deliberate integration of Arabic heritage with contemporary storytelling. As an Actor, I am particularly drawn to opportunities like the annual Abu Dhabi International Theater Festival and the new Emirati Film Commission's support for local narratives. The emirate's investment in projects such as "The Art of Heritage" – which reinterprets traditional Qasr Al Hosn stories through modern performance – exemplifies the creative space where I can contribute meaningfully. This isn't just about finding work; it's about becoming part of an artistic movement that respects history while embracing innovation.</w:t>
      </w:r>
    </w:p>
    <w:bookmarkEnd w:id="22"/>
    <w:bookmarkStart w:id="23" w:name="professional-objectives-in-abu-dhabi"/>
    <w:p>
      <w:pPr>
        <w:pStyle w:val="Heading2"/>
      </w:pPr>
      <w:r>
        <w:t xml:space="preserve">Professional Objectives in Abu Dhabi</w:t>
      </w:r>
    </w:p>
    <w:p>
      <w:pPr>
        <w:pStyle w:val="FirstParagraph"/>
      </w:pPr>
      <w:r>
        <w:t xml:space="preserve">My immediate goal is to enroll in the advanced acting program at the Abu Dhabi Performing Arts Academy, where I seek to deepen my understanding of Middle Eastern theatrical traditions under mentorship from Emirati and international directors. I aim to develop a repertoire of roles that authentically represent diverse Emirati experiences while maintaining global resonance – moving beyond stereotypical portrayals often seen in Western productions. Concurrently, I will actively collaborate with Abu Dhabi's expanding film industry through partnerships with local production companies like Al Jazeera Media Network's Abu Dhabi branch and the new UAE Film Fund.</w:t>
      </w:r>
    </w:p>
    <w:p>
      <w:pPr>
        <w:pStyle w:val="BodyText"/>
      </w:pPr>
      <w:r>
        <w:t xml:space="preserve">Longer term, I envision establishing a multidisciplinary theater collective focused on contemporary Emirati narratives. This ensemble would produce original works addressing themes such as women's empowerment in Gulf societies (inspired by initiatives like "She Creates" by Tashkeel Abu Dhabi) and youth perspectives on rapid modernization. My Statement of Purpose centers on how I will contribute to Abu Dhabi's vision of becoming a cultural capital where local stories gain international recognition – a mission perfectly aligned with the United Arab Emirates' broader objectives for soft power development.</w:t>
      </w:r>
    </w:p>
    <w:bookmarkEnd w:id="23"/>
    <w:bookmarkStart w:id="24" w:name="X17736187947e14f5c62e0688a47a13ac59a0955"/>
    <w:p>
      <w:pPr>
        <w:pStyle w:val="Heading2"/>
      </w:pPr>
      <w:r>
        <w:t xml:space="preserve">Cultural Contribution and Community Integration</w:t>
      </w:r>
    </w:p>
    <w:p>
      <w:pPr>
        <w:pStyle w:val="FirstParagraph"/>
      </w:pPr>
      <w:r>
        <w:t xml:space="preserve">As an Actor operating in the United Arab Emirates Abu Dhabi, I recognize that my role extends beyond performance. I commit to actively engaging with community outreach programs, particularly through initiatives like "The Cultural Village Foundation" which brings theater to underserved communities across the UAE. My experience working with youth drama groups in Mumbai informs my approach: I will develop workshops for Emirati teenagers focusing on scriptwriting and character development, fostering the next generation of storytellers. This commitment to community integration reflects Abu Dhabi's ethos that culture belongs to everyone – a principle central to my artistic identity.</w:t>
      </w:r>
    </w:p>
    <w:p>
      <w:pPr>
        <w:pStyle w:val="BodyText"/>
      </w:pPr>
      <w:r>
        <w:t xml:space="preserve">Moreover, I understand that authenticity in storytelling requires deep cultural immersion. Therefore, I will pursue Arabic language studies at the Emirates Academy of Hospitality Management while participating in Emirati heritage workshops at Qasr Al Hosn. This dedication to cultural fluency ensures that as an Actor in Abu Dhabi, my performances will emanate from genuine understanding rather than superficial observation.</w:t>
      </w:r>
    </w:p>
    <w:bookmarkEnd w:id="24"/>
    <w:bookmarkStart w:id="25" w:name="Xa750ae2c392ee34fb674e47bca2bb908d5b5ead"/>
    <w:p>
      <w:pPr>
        <w:pStyle w:val="Heading2"/>
      </w:pPr>
      <w:r>
        <w:t xml:space="preserve">Conclusion: A Commitment to the Abu Dhabi Narrative</w:t>
      </w:r>
    </w:p>
    <w:p>
      <w:pPr>
        <w:pStyle w:val="FirstParagraph"/>
      </w:pPr>
      <w:r>
        <w:t xml:space="preserve">This Statement of Purpose represents more than a personal career plan – it is a pledge to contribute meaningfully to the cultural renaissance of Abu Dhabi. The United Arab Emirates has positioned itself at the forefront of global cultural evolution, and I stand ready to become an integral part of that movement as an Actor committed to authenticity, innovation, and community. My training in diverse theatrical traditions equips me not just for performance excellence, but for fostering cross-cultural dialogue through the universal language of theater. I am eager to bring my artistic vision to Abu Dhabi's dynamic stage and contribute to a legacy where Emirati storytelling captivates global audiences while remaining deeply rooted in local identity.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Abu Dhabi</dc:title>
  <dc:creator/>
  <cp:keywords/>
  <dcterms:created xsi:type="dcterms:W3CDTF">2025-12-10T11:45:30Z</dcterms:created>
  <dcterms:modified xsi:type="dcterms:W3CDTF">2025-12-10T11:45:30Z</dcterms:modified>
</cp:coreProperties>
</file>

<file path=docProps/custom.xml><?xml version="1.0" encoding="utf-8"?>
<Properties xmlns="http://schemas.openxmlformats.org/officeDocument/2006/custom-properties" xmlns:vt="http://schemas.openxmlformats.org/officeDocument/2006/docPropsVTypes"/>
</file>