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Training</w:t>
      </w:r>
      <w:r>
        <w:t xml:space="preserve"> </w:t>
      </w:r>
      <w:r>
        <w:t xml:space="preserve">at</w:t>
      </w:r>
      <w:r>
        <w:t xml:space="preserve"> </w:t>
      </w:r>
      <w:r>
        <w:t xml:space="preserve">Manchester</w:t>
      </w:r>
    </w:p>
    <w:bookmarkStart w:id="20" w:name="X0c66c93e16d4afdca6e7fe69fffce5e0dac6aa4"/>
    <w:p>
      <w:pPr>
        <w:pStyle w:val="Heading1"/>
      </w:pPr>
      <w:r>
        <w:t xml:space="preserve">Statement of Purpose: Pursuing Excellence in Acting at Manchester, United Kingdom</w:t>
      </w:r>
    </w:p>
    <w:p>
      <w:pPr>
        <w:pStyle w:val="FirstParagraph"/>
      </w:pPr>
      <w:r>
        <w:t xml:space="preserve">From the moment I first stepped onto a stage as a child, performing in a school play for my classmates' laughter and applause, I knew acting was not merely a career choice—it was the very essence of my creative identity. As an aspiring actor with unwavering dedication to the craft, I am writing this Statement of Purpose to formally express my profound commitment to advancing my professional development through rigorous actor training at Manchester Metropolitan University (MMU) in the vibrant heart of the United Kingdom's second city, Manchester. This is not merely a step in my journey; it is a decisive alignment with a community where theatre thrives as an engine of social dialogue and artistic innovation, deeply rooted in the cultural fabric of Greater Manchester.</w:t>
      </w:r>
    </w:p>
    <w:p>
      <w:pPr>
        <w:pStyle w:val="BodyText"/>
      </w:pPr>
      <w:r>
        <w:t xml:space="preserve">My path has been defined by relentless pursuit of authenticity on stage and screen. After completing my undergraduate studies in Drama at a regional university, I immersed myself in the demanding world of professional theatre, securing roles across independent productions in London fringe venues and regional theatres such as The Lowry (Salford) and contact (Manchester). These experiences were transformative: I performed lead roles in contemporary works like "The Ferryman" by Jez Butterworth at the Royal Exchange Theatre and a critically acclaimed adaptation of "A Streetcar Named Desire" with Northern Broadsides. Each role challenged me to delve deeper into character psychology, physical expression, and collaborative storytelling—skills that crystallized my understanding that true acting demands both technical precision and profound emotional intelligence. However, I recognized that to reach the next level as an actor in the UK industry, I required structured mentorship within a conservatoire environment where artistic vision is rigorously challenged and refined.</w:t>
      </w:r>
    </w:p>
    <w:p>
      <w:pPr>
        <w:pStyle w:val="BodyText"/>
      </w:pPr>
      <w:r>
        <w:t xml:space="preserve">It is precisely why Manchester, United Kingdom, stands as my unequivocal destination for advanced training. The city’s theatre scene is not merely a backdrop to my ambitions—it is the living laboratory where I intend to grow. Manchester boasts an unparalleled confluence of artistic legacy and contemporary energy: from the historic splendour of the Palace Theatre to the cutting-edge experimentation at HOME, and crucially, Manchester Metropolitan University’s acclaimed School of Arts &amp; Media. MMU’s MA Acting programme stands apart for its industry-aligned approach, emphasizing ensemble-based learning, textual analysis rooted in British dramatic tradition (from Shakespeare to contemporary playwrights like Roy Williams), and practical physical theatre training—elements I have sought but not yet fully integrated into my practice. The programme’s emphasis on 'actor-led' creation, where students co-direct and develop original work under the guidance of practitioners like former Royal Shakespeare Company members, directly addresses my aspiration to become a versatile artist who can both interpret text and generate new voices. Furthermore, Manchester’s unique socio-cultural landscape—its history of working-class resilience, multicultural communities reflected in theatres like the Royal Exchange’s "The Factory" season—offers an essential context for developing nuanced performances that resonate with authenticity.</w:t>
      </w:r>
    </w:p>
    <w:p>
      <w:pPr>
        <w:pStyle w:val="BodyText"/>
      </w:pPr>
      <w:r>
        <w:t xml:space="preserve">My professional trajectory has been deliberately shaped to prepare me for this next phase. I have actively sought out opportunities to collaborate with Manchester-based companies such as The Dukes (Preston) and the acclaimed theatre collective, 1927, in workshops focused on devised theatre techniques. This work taught me how to navigate complex group dynamics and harness location-specific storytelling—a skill vital for an actor thriving in a city where community engagement is central to artistic practice. I have also pursued supplementary training at the Bristol Old Vic Theatre School’s summer intensive, deepening my understanding of vocal technique and character development under industry standards. Yet, these experiences were often isolated; what Manchester offers is the sustained ecosystem needed for growth: consistent access to high-calibre directors, a pipeline of professional casting opportunities through partnerships with Royal Exchange Theatre and Northern Ballet, and a peer group whose diverse backgrounds—from East Manchester to South Asian diaspora communities—will enrich my artistic perspective. The city’s affordability compared to London also allows me to fully immerse myself in the work without financial distraction—a pragmatic yet crucial factor for an actor committed to long-term development.</w:t>
      </w:r>
    </w:p>
    <w:p>
      <w:pPr>
        <w:pStyle w:val="BodyText"/>
      </w:pPr>
      <w:r>
        <w:t xml:space="preserve">I am not seeking a passive education; I am seeking a transformative immersion. In Manchester, I envision collaborating with MMU faculty who have worked with directors like Phyllida Lloyd and companies like Complicité, learning through their lived experience of navigating the UK theatre landscape. I will actively engage with the city’s theatre community beyond campus: attending fringe festivals at the Royal Exchange, volunteering at workshops run by local youth theatres such as Manchester Theatre for Young People, and contributing to projects that use drama for social impact—echoing MMU’s commitment to socially engaged arts. My long-term goal is clear: to become an actor-creator who develops and performs work rooted in Manchester’s stories while achieving national recognition. This requires not just skill, but deep cultural understanding—something I will cultivate through Manchester’s unique environment.</w:t>
      </w:r>
    </w:p>
    <w:p>
      <w:pPr>
        <w:pStyle w:val="BodyText"/>
      </w:pPr>
      <w:r>
        <w:t xml:space="preserve">The United Kingdom has a rich, demanding tradition of acting that values intellectual rigour alongside emotional depth. To contribute meaningfully to this legacy as an actor demands more than talent; it requires discipline, adaptability and a profound connection to the place where one trains. Manchester is not just a location on a map—it is the heartbeat of modern British theatre outside London, where innovation thrives in conversation with heritage. Choosing MMU’s MA Acting programme in this dynamic city represents my conscious decision to align myself with that energy, to learn from its artists and scholars, and to become an active participant in its ongoing story. I am prepared for the demanding intensity of the course; I have already demonstrated my resilience through years of professional work under pressure. Now, I seek the structured expertise Manchester uniquely provides—a place where my passion as an actor can mature into mastery.</w:t>
      </w:r>
    </w:p>
    <w:p>
      <w:pPr>
        <w:pStyle w:val="BodyText"/>
      </w:pPr>
      <w:r>
        <w:t xml:space="preserve">My Statement of Purpose is not an abstract declaration but a concrete roadmap forged from experience, research, and unwavering conviction. I am ready to contribute my dedication to MMU’s vibrant artistic community and to absorb the transformative power of Manchester’s theatre culture. I ask for the opportunity to join your programme—a chance not just to study acting in the United Kingdom, but to become an actor whose work is irrevocably shaped by the soul of Manchester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Training at Manchester</dc:title>
  <dc:creator/>
  <dc:language>en</dc:language>
  <cp:keywords/>
  <dcterms:created xsi:type="dcterms:W3CDTF">2025-12-10T07:12:54Z</dcterms:created>
  <dcterms:modified xsi:type="dcterms:W3CDTF">2025-12-10T07:12:54Z</dcterms:modified>
</cp:coreProperties>
</file>

<file path=docProps/custom.xml><?xml version="1.0" encoding="utf-8"?>
<Properties xmlns="http://schemas.openxmlformats.org/officeDocument/2006/custom-properties" xmlns:vt="http://schemas.openxmlformats.org/officeDocument/2006/docPropsVTypes"/>
</file>