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statement-of-purpose"/>
    <w:p>
      <w:pPr>
        <w:pStyle w:val="Heading1"/>
      </w:pPr>
      <w:r>
        <w:t xml:space="preserve">Statement of Purpose</w:t>
      </w:r>
    </w:p>
    <w:p>
      <w:pPr>
        <w:pStyle w:val="FirstParagraph"/>
      </w:pPr>
      <w:r>
        <w:t xml:space="preserve">For Admission to Performing Arts Programs in United States Miami</w:t>
      </w:r>
    </w:p>
    <w:p>
      <w:pPr>
        <w:pStyle w:val="BodyText"/>
      </w:pPr>
      <w:r>
        <w:t xml:space="preserve">From the moment I first stepped onto a stage as a child, I knew I had found my true calling. As an aspiring Actor, the transformative power of storytelling captivated me completely—how a single performance could bridge cultural divides, challenge perspectives, and ignite profound human connection. Today, that passion fuels my unwavering commitment to pursue professional acting training in the United States Miami. This Statement of Purpose outlines my artistic journey, academic preparation, and why Miami represents the indispensable next chapter for my career as an Actor.</w:t>
      </w:r>
    </w:p>
    <w:p>
      <w:pPr>
        <w:pStyle w:val="BodyText"/>
      </w:pPr>
      <w:r>
        <w:t xml:space="preserve">My foundational training began at the National School of Drama in Mumbai, where I studied classical techniques while exploring contemporary theater. I performed lead roles in over thirty productions spanning Shakespearean tragedies to socially conscious plays addressing gender equality and migration. One pivotal experience was portraying a Cuban immigrant in a bilingual production of "The House on Mango Street," which ignited my fascination with Miami’s cultural dynamism. That role taught me how deeply place shapes character—how the rhythms of Little Havana, the energy of South Beach, and the resilience of our community infuse every performance. As an Actor, I realized that authentic storytelling demands immersion in the environments that birth those narratives.</w:t>
      </w:r>
    </w:p>
    <w:p>
      <w:pPr>
        <w:pStyle w:val="BodyText"/>
      </w:pPr>
      <w:r>
        <w:t xml:space="preserve">My dedication led me to co-found "Urban Tapestry," a grassroots theater collective in Mumbai collaborating with South Asian and African diaspora communities. We staged site-specific works in public spaces, exploring themes of identity and belonging. This experience was invaluable, yet I recognized that to reach my full potential as an Actor, I needed access to the diverse ecosystems where global storytelling converges. The United States offers unparalleled resources for artists—world-class training institutions, industry networks, and a cultural landscape uniquely positioned to nurture voices from all backgrounds. But Miami? Miami is not just another city on this path; it’s the living embodiment of the multilingual, multicultural world I aim to represent on stage.</w:t>
      </w:r>
    </w:p>
    <w:p>
      <w:pPr>
        <w:pStyle w:val="BodyText"/>
      </w:pPr>
      <w:r>
        <w:t xml:space="preserve">Why United States Miami specifically? Let me be unequivocal: no other American city mirrors the artistic synergy I seek. Miami isn’t merely a location—it’s a cultural crucible where Latin American, Caribbean, African, and European traditions collide and coalesce. The Adrienne Arsht Center hosts Broadway tours; the Wolfsonian-FIU Museum celebrates design history that informs theatrical aesthetics; and local initiatives like "Miami New Drama" consistently produce groundbreaking works reflecting our city’s pulse. Most importantly, Miami serves as the primary U.S. hub for Latinx storytelling—a critical domain for an Actor with my heritage. Studying here would place me at the epicenter of projects like Netflix’s "The Queen of Flow" and Sony’s upcoming Caribbean-set film series, where authentic representation is paramount.</w:t>
      </w:r>
    </w:p>
    <w:p>
      <w:pPr>
        <w:pStyle w:val="BodyText"/>
      </w:pPr>
      <w:r>
        <w:t xml:space="preserve">I have researched Miami institutions rigorously. The University of Miami’s Department of Theatre &amp; Dance offers a rigorous MFA program emphasizing cultural fluency—exactly the training I need to elevate my craft beyond technical skill into profound artistic citizenship. Their partnerships with local theater companies like the Coconut Grove Playhouse ensure immersive, practical learning. Additionally, I plan to engage with "The Miami Film Festival" workshops and "Arteidora," a collective supporting Latinx artists through mentorship and production opportunities. These aren’t just programs—they’re ecosystems where an Actor learns to thrive as both artist and community partner.</w:t>
      </w:r>
    </w:p>
    <w:p>
      <w:pPr>
        <w:pStyle w:val="BodyText"/>
      </w:pPr>
      <w:r>
        <w:t xml:space="preserve">My short-term goal is to master dialects, movement for immersive theater, and the nuances of character development within multicultural frameworks. In Miami’s vibrant environment—where a conversation on Calle Ocho might shift between Spanish, Haitian Creole, and English—I will develop an authentic vocal and physical vocabulary. My long-term vision is to co-create a theatrical company that bridges Miami’s global communities through original works. I see myself directing plays addressing climate migration in South Florida or collaborating with Cuban-American playwrights on new narratives—projects impossible to conceive without deep roots in this city.</w:t>
      </w:r>
    </w:p>
    <w:p>
      <w:pPr>
        <w:pStyle w:val="BodyText"/>
      </w:pPr>
      <w:r>
        <w:t xml:space="preserve">Critics might ask why not New York or Los Angeles? Because Miami offers something unique: it’s a city still writing its story. While other hubs have established systems, Miami’s artistic landscape is fluid, urgent, and deeply tied to the Americas’ future. As an Actor in United States Miami, I wouldn’t just be pursuing a career—I’d be contributing to an evolving cultural identity. My research into Miami’s theater history reveals how artists like María Irene Fornés shaped narratives now defining our era; I aim to stand alongside them.</w:t>
      </w:r>
    </w:p>
    <w:p>
      <w:pPr>
        <w:pStyle w:val="BodyText"/>
      </w:pPr>
      <w:r>
        <w:t xml:space="preserve">This Statement of Purpose is more than an application—it’s a pledge. A pledge to honor my heritage by speaking truth through characters who mirror Miami’s soul. A pledge to absorb the city’s energy as it fuels my artistry. And a promise that as an Actor, I will not merely perform in Miami but become part of its narrative tapestry. The United States Miami is where global storytelling meets local heartbeat—a place no aspiring Actor can afford to ignore.</w:t>
      </w:r>
    </w:p>
    <w:p>
      <w:pPr>
        <w:pStyle w:val="BodyText"/>
      </w:pPr>
      <w:r>
        <w:t xml:space="preserve">My journey has prepared me for this moment: through relentless study, community collaboration, and an unwavering belief in theater’s power to transform. Now I seek the environment that will amplify that purpose. Miami isn’t just my destination; it is the catalyst where my artistry will finally meet its full expression. I ask for the opportunity to join your program not merely as a student, but as an emerging Actor ready to contribute to United States Miami’s artistic legacy. With every rehearsal in the Coral Gables studio or reading at a Little Havana café, I will embody this commitment—to tell our stories with authenticity, courage, and heart.</w:t>
      </w:r>
    </w:p>
    <w:p>
      <w:pPr>
        <w:pStyle w:val="BodyText"/>
      </w:pPr>
      <w:r>
        <w:t xml:space="preserve">Sincerely,</w:t>
      </w:r>
    </w:p>
    <w:p>
      <w:pPr>
        <w:pStyle w:val="BodyText"/>
      </w:pPr>
      <w:r>
        <w:t xml:space="preserve">Alex Rivera</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United States Miami</dc:title>
  <dc:creator/>
  <dc:language>en</dc:language>
  <cp:keywords/>
  <dcterms:created xsi:type="dcterms:W3CDTF">2026-07-23T10:41:05Z</dcterms:created>
  <dcterms:modified xsi:type="dcterms:W3CDTF">2026-07-23T10:41:05Z</dcterms:modified>
</cp:coreProperties>
</file>

<file path=docProps/custom.xml><?xml version="1.0" encoding="utf-8"?>
<Properties xmlns="http://schemas.openxmlformats.org/officeDocument/2006/custom-properties" xmlns:vt="http://schemas.openxmlformats.org/officeDocument/2006/docPropsVTypes"/>
</file>