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Architectural</w:t>
      </w:r>
      <w:r>
        <w:t xml:space="preserve"> </w:t>
      </w:r>
      <w:r>
        <w:t xml:space="preserve">Aspirations</w:t>
      </w:r>
      <w:r>
        <w:t xml:space="preserve"> </w:t>
      </w:r>
      <w:r>
        <w:t xml:space="preserve">in</w:t>
      </w:r>
      <w:r>
        <w:t xml:space="preserve"> </w:t>
      </w:r>
      <w:r>
        <w:t xml:space="preserve">Italy</w:t>
      </w:r>
      <w:r>
        <w:t xml:space="preserve"> </w:t>
      </w:r>
      <w:r>
        <w:t xml:space="preserve">Naples</w:t>
      </w:r>
    </w:p>
    <w:bookmarkStart w:id="26" w:name="Xcad7104633f37465d9fbdc26d3ef35d28135f4b"/>
    <w:p>
      <w:pPr>
        <w:pStyle w:val="Heading1"/>
      </w:pPr>
      <w:r>
        <w:t xml:space="preserve">Statement of Purpose: Advancing Architectural Excellence in the Heart of Italy Naples</w:t>
      </w:r>
    </w:p>
    <w:p>
      <w:pPr>
        <w:pStyle w:val="FirstParagraph"/>
      </w:pPr>
      <w:r>
        <w:t xml:space="preserve">As an emerging professional dedicated to the art and science of architecture, I present this Statement of Purpose with unwavering commitment to establishing my career as a transformative Architect within the culturally rich landscape of Italy Naples. My journey has been meticulously shaped by a profound reverence for architectural heritage and a burning desire to contribute meaningfully to Naples' dynamic urban narrative—a city where ancient history breathes through its labyrinthine streets and contemporary innovation seeks harmony with its storied past.</w:t>
      </w:r>
    </w:p>
    <w:bookmarkStart w:id="20" w:name="Xa166e2dc89cfa6b623121f20c06d93133c479db"/>
    <w:p>
      <w:pPr>
        <w:pStyle w:val="Heading2"/>
      </w:pPr>
      <w:r>
        <w:t xml:space="preserve">Foundational Passion: The Naples Connection</w:t>
      </w:r>
    </w:p>
    <w:p>
      <w:pPr>
        <w:pStyle w:val="FirstParagraph"/>
      </w:pPr>
      <w:r>
        <w:t xml:space="preserve">My fascination with architecture began not in a classroom, but amidst the sun-drenched courtyards of Naples. During my undergraduate studies at the University of Bologna, I spent a pivotal semester immersed in Campania’s architectural tapestry. Walking through the</w:t>
      </w:r>
      <w:r>
        <w:t xml:space="preserve"> </w:t>
      </w:r>
      <w:r>
        <w:rPr>
          <w:iCs/>
          <w:i/>
        </w:rPr>
        <w:t xml:space="preserve">Spaccanapoli</w:t>
      </w:r>
      <w:r>
        <w:t xml:space="preserve"> </w:t>
      </w:r>
      <w:r>
        <w:t xml:space="preserve">district—where Baroque churches like Santa Chiara stand sentinel beside Roman ruins—I realized architecture is not merely structural engineering; it is the living chronicle of human resilience. This epiphany crystallized my ambition to become an Architect whose work honors Naples' dual identity: a city that simultaneously embraces its 3,000-year legacy while urgently requiring sustainable modernization. The</w:t>
      </w:r>
      <w:r>
        <w:t xml:space="preserve"> </w:t>
      </w:r>
      <w:r>
        <w:rPr>
          <w:bCs/>
          <w:b/>
        </w:rPr>
        <w:t xml:space="preserve">Statement of Purpose</w:t>
      </w:r>
      <w:r>
        <w:t xml:space="preserve"> </w:t>
      </w:r>
      <w:r>
        <w:t xml:space="preserve">I now submit is born from this specific conviction.</w:t>
      </w:r>
    </w:p>
    <w:bookmarkEnd w:id="20"/>
    <w:bookmarkStart w:id="21" w:name="academic-rigor-and-specialized-training"/>
    <w:p>
      <w:pPr>
        <w:pStyle w:val="Heading2"/>
      </w:pPr>
      <w:r>
        <w:t xml:space="preserve">Academic Rigor and Specialized Training</w:t>
      </w:r>
    </w:p>
    <w:p>
      <w:pPr>
        <w:pStyle w:val="FirstParagraph"/>
      </w:pPr>
      <w:r>
        <w:t xml:space="preserve">I pursued my Master of Architecture (M.Arch) at the prestigious Politecnico di Milano, where I concentrated on Mediterranean Urbanism and Heritage Conservation. My thesis, "</w:t>
      </w:r>
      <w:r>
        <w:rPr>
          <w:iCs/>
          <w:i/>
        </w:rPr>
        <w:t xml:space="preserve">Reclaiming the Invisible Fabric: Adaptive Reuse Strategies for Naples’ Disappearing Historic Alleys</w:t>
      </w:r>
      <w:r>
        <w:t xml:space="preserve">", received commendation from Professor Elena Pellegrino—a leading scholar in Neapolitan architectural history. Through rigorous fieldwork across 12 historic districts, I documented how marginalized communities have adapted traditional</w:t>
      </w:r>
      <w:r>
        <w:t xml:space="preserve"> </w:t>
      </w:r>
      <w:r>
        <w:rPr>
          <w:iCs/>
          <w:i/>
        </w:rPr>
        <w:t xml:space="preserve">palazzi</w:t>
      </w:r>
      <w:r>
        <w:t xml:space="preserve"> </w:t>
      </w:r>
      <w:r>
        <w:t xml:space="preserve">into resilient living spaces, a practice deeply rooted in Naples' socio-cultural ethos. This research directly addresses the urgent need for context-sensitive development that Naples currently lacks—a gap my professional trajectory aims to fill. Crucially, my coursework included intensive study of Neapolitan construction techniques: the</w:t>
      </w:r>
      <w:r>
        <w:t xml:space="preserve"> </w:t>
      </w:r>
      <w:r>
        <w:rPr>
          <w:iCs/>
          <w:i/>
        </w:rPr>
        <w:t xml:space="preserve">muro a secco</w:t>
      </w:r>
      <w:r>
        <w:t xml:space="preserve"> </w:t>
      </w:r>
      <w:r>
        <w:t xml:space="preserve">(dry-stone masonry) and</w:t>
      </w:r>
      <w:r>
        <w:t xml:space="preserve"> </w:t>
      </w:r>
      <w:r>
        <w:rPr>
          <w:iCs/>
          <w:i/>
        </w:rPr>
        <w:t xml:space="preserve">pavimento a piastrelle</w:t>
      </w:r>
      <w:r>
        <w:t xml:space="preserve"> </w:t>
      </w:r>
      <w:r>
        <w:t xml:space="preserve">(terracotta tilework) that define the city’s unique texture.</w:t>
      </w:r>
    </w:p>
    <w:bookmarkEnd w:id="21"/>
    <w:bookmarkStart w:id="22" w:name="X39ecf567a8455ba88bb8b344cb843e9d2f886df"/>
    <w:p>
      <w:pPr>
        <w:pStyle w:val="Heading2"/>
      </w:pPr>
      <w:r>
        <w:t xml:space="preserve">Professional Integration: Bridging Theory and Naples’ Reality</w:t>
      </w:r>
    </w:p>
    <w:p>
      <w:pPr>
        <w:pStyle w:val="FirstParagraph"/>
      </w:pPr>
      <w:r>
        <w:t xml:space="preserve">My internship at Studio Lanzara in Naples during the 2023 summer was a defining catalyst. Under the mentorship of Architect Maria Grazia Romano, I collaborated on the restoration of the 18th-century Palazzo Caracciolo—a project embodying Naples’ architectural challenges and opportunities. I managed CAD documentation for structural reinforcements, analyzed historical building surveys, and participated in community workshops with residents of Vomero to integrate their spatial needs into conservation plans. This experience illuminated a critical truth: successful architecture in</w:t>
      </w:r>
      <w:r>
        <w:t xml:space="preserve"> </w:t>
      </w:r>
      <w:r>
        <w:rPr>
          <w:bCs/>
          <w:b/>
        </w:rPr>
        <w:t xml:space="preserve">Italy Naples</w:t>
      </w:r>
      <w:r>
        <w:t xml:space="preserve"> </w:t>
      </w:r>
      <w:r>
        <w:t xml:space="preserve">must prioritize human scale over grandiosity. When the studio proposed a contemporary glass atrium for the palace’s courtyard, I advocated for preserving the original</w:t>
      </w:r>
      <w:r>
        <w:t xml:space="preserve"> </w:t>
      </w:r>
      <w:r>
        <w:rPr>
          <w:iCs/>
          <w:i/>
        </w:rPr>
        <w:t xml:space="preserve">fiori di sasso</w:t>
      </w:r>
      <w:r>
        <w:t xml:space="preserve"> </w:t>
      </w:r>
      <w:r>
        <w:t xml:space="preserve">(stone floral patterns) through subtle material juxtaposition—proving that innovation can coexist with heritage without erasure.</w:t>
      </w:r>
    </w:p>
    <w:bookmarkEnd w:id="22"/>
    <w:bookmarkStart w:id="23" w:name="X104e27333a07139ba9284e1b25a7221f3e71ca8"/>
    <w:p>
      <w:pPr>
        <w:pStyle w:val="Heading2"/>
      </w:pPr>
      <w:r>
        <w:t xml:space="preserve">Why Naples? The Imperative of Contextual Architecture</w:t>
      </w:r>
    </w:p>
    <w:p>
      <w:pPr>
        <w:pStyle w:val="FirstParagraph"/>
      </w:pPr>
      <w:r>
        <w:t xml:space="preserve">Naples is not merely a destination for my career—it is the essential crucible for my architectural philosophy. Unlike Rome or Florence, where preservation often becomes static museumification, Naples’ urgent socio-economic realities demand architecture that actively participates in community renewal. The city faces a triple crisis: aging infrastructure (70% of buildings pre-1945), climate vulnerability (coastal erosion threatening historic districts like Posillipo), and demographic shifts requiring humane housing solutions. As an Architect, I am compelled to address these through projects like my proposed</w:t>
      </w:r>
      <w:r>
        <w:t xml:space="preserve"> </w:t>
      </w:r>
      <w:r>
        <w:rPr>
          <w:iCs/>
          <w:i/>
        </w:rPr>
        <w:t xml:space="preserve">Green Corridors Initiative</w:t>
      </w:r>
      <w:r>
        <w:t xml:space="preserve">—transforming underutilized alleys into shaded pedestrian routes with rainwater harvesting systems integrated into existing facades. This vision aligns precisely with Naples’ 2030 Urban Strategy, which prioritizes "adaptive reuse of historic fabric" as a core pillar. My</w:t>
      </w:r>
      <w:r>
        <w:t xml:space="preserve"> </w:t>
      </w:r>
      <w:r>
        <w:rPr>
          <w:bCs/>
          <w:b/>
        </w:rPr>
        <w:t xml:space="preserve">Statement of Purpose</w:t>
      </w:r>
      <w:r>
        <w:t xml:space="preserve"> </w:t>
      </w:r>
      <w:r>
        <w:t xml:space="preserve">is thus intrinsically tied to Naples’ present and future.</w:t>
      </w:r>
    </w:p>
    <w:bookmarkEnd w:id="23"/>
    <w:bookmarkStart w:id="24" w:name="X26cff3344da716c65364901a470a9b07bf1b5aa"/>
    <w:p>
      <w:pPr>
        <w:pStyle w:val="Heading2"/>
      </w:pPr>
      <w:r>
        <w:t xml:space="preserve">Long-Term Vision: Architectural Citizenship in Italy</w:t>
      </w:r>
    </w:p>
    <w:p>
      <w:pPr>
        <w:pStyle w:val="FirstParagraph"/>
      </w:pPr>
      <w:r>
        <w:t xml:space="preserve">I envision my role extending beyond design to become an architect-advocate. Within three years, I aim to establish a small practice collaborating with Naples’ Associazione Nazionale Amici dei Monumenti (ANAM) on community-led projects. My immediate goal is securing licensure through Italy’s</w:t>
      </w:r>
      <w:r>
        <w:t xml:space="preserve"> </w:t>
      </w:r>
      <w:r>
        <w:rPr>
          <w:iCs/>
          <w:i/>
        </w:rPr>
        <w:t xml:space="preserve">Ordine degli Architetti</w:t>
      </w:r>
      <w:r>
        <w:t xml:space="preserve"> </w:t>
      </w:r>
      <w:r>
        <w:t xml:space="preserve">in Campania, followed by leading a pilot project for the city’s "Rinascimento Urbano" (Urban Renaissance) program to retrofit 150 social housing units using traditional materials and modern energy systems. Long-term, I aspire to develop an educational platform teaching sustainable heritage practices to Neapolitan youth—ensuring that future Architectural generations understand that Naples’ identity is written in its stones, streets, and the hands of its people.</w:t>
      </w:r>
    </w:p>
    <w:bookmarkEnd w:id="24"/>
    <w:bookmarkStart w:id="25" w:name="conclusion-a-promise-to-naples"/>
    <w:p>
      <w:pPr>
        <w:pStyle w:val="Heading2"/>
      </w:pPr>
      <w:r>
        <w:t xml:space="preserve">Conclusion: A Promise to Naples</w:t>
      </w:r>
    </w:p>
    <w:p>
      <w:pPr>
        <w:pStyle w:val="FirstParagraph"/>
      </w:pPr>
      <w:r>
        <w:t xml:space="preserve">To serve as an Architect in Italy Naples is not a career choice; it is a sacred commitment to a city that taught me architecture’s true purpose: to make history breathe. My academic discipline, hands-on experience with Naples’ architectural DNA, and unyielding focus on socially embedded design position me to contribute authentically from day one. I do not seek merely to work in Naples—I seek to become part of its enduring story through thoughtful, context-responsive architecture that honors the past while building tomorrow. This</w:t>
      </w:r>
      <w:r>
        <w:t xml:space="preserve"> </w:t>
      </w:r>
      <w:r>
        <w:rPr>
          <w:bCs/>
          <w:b/>
        </w:rPr>
        <w:t xml:space="preserve">Statement of Purpose</w:t>
      </w:r>
      <w:r>
        <w:t xml:space="preserve"> </w:t>
      </w:r>
      <w:r>
        <w:t xml:space="preserve">is my pledge: with every project I undertake, I will ensure that the spirit of Naples—its vibrancy, its struggles, and its unbreakable soul—guides my work as an Architect. In a city where every wall holds a whisper of history, I am ready to listen and respond.</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Architectural Aspirations in Italy Naples</dc:title>
  <dc:creator/>
  <dc:language>en</dc:language>
  <cp:keywords/>
  <dcterms:created xsi:type="dcterms:W3CDTF">2025-12-08T10:49:05Z</dcterms:created>
  <dcterms:modified xsi:type="dcterms:W3CDTF">2025-12-08T10:49:05Z</dcterms:modified>
</cp:coreProperties>
</file>

<file path=docProps/custom.xml><?xml version="1.0" encoding="utf-8"?>
<Properties xmlns="http://schemas.openxmlformats.org/officeDocument/2006/custom-properties" xmlns:vt="http://schemas.openxmlformats.org/officeDocument/2006/docPropsVTypes"/>
</file>