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8afb0e182f3302df5f5298a71fd9eeeb541bd58"/>
    <w:p>
      <w:pPr>
        <w:pStyle w:val="Heading1"/>
      </w:pPr>
      <w:r>
        <w:t xml:space="preserve">Statement of Purpose: Pursuing Excellence as an Automotive Engineer in China Guangzhou</w:t>
      </w:r>
    </w:p>
    <w:p>
      <w:pPr>
        <w:pStyle w:val="FirstParagraph"/>
      </w:pPr>
      <w:r>
        <w:t xml:space="preserve">From my earliest fascination with mechanical systems to my advanced engineering studies, I have dedicated myself to the evolving landscape of automotive technology. As I prepare to embark on a professional journey as an Automotive Engineer, China Guangzhou emerges not merely as a destination but as the indispensable epicenter where my technical expertise, innovation-driven mindset, and passion for sustainable mobility converge. This Statement of Purpose articulates my unwavering commitment to contributing to Guangzhou's dynamic automotive ecosystem and advancing the future of intelligent transportation within China.</w:t>
      </w:r>
    </w:p>
    <w:p>
      <w:pPr>
        <w:pStyle w:val="BodyText"/>
      </w:pPr>
      <w:r>
        <w:t xml:space="preserve">My academic foundation in Automotive Engineering from [University Name], coupled with hands-on industry experience at [Previous Company/Project], instilled in me a profound understanding of vehicle dynamics, powertrain optimization, and emerging electric vehicle (EV) technologies. During my Master’s thesis on "Advanced Battery Thermal Management Systems for High-Performance EVs," I developed a novel cooling algorithm that improved battery efficiency by 18% under extreme conditions—a project deeply aligned with China's national priority to dominate the global EV market. This work crystallized my realization: the future of mobility is not just about engineering prowess, but about strategic localization and ecosystem integration. It was then that I recognized China Guangzhou as the optimal arena to apply this knowledge at scale.</w:t>
      </w:r>
    </w:p>
    <w:p>
      <w:pPr>
        <w:pStyle w:val="BodyText"/>
      </w:pPr>
      <w:r>
        <w:t xml:space="preserve">Guangzhou’s status as China’s automotive heartland is unparalleled. Home to GAC Group (one of China's largest automakers), NIO’s R&amp;D hub, and a thriving network of Tier-1 suppliers specializing in EV components, the city represents a living laboratory for cutting-edge automotive innovation. What draws me specifically to China Guangzhou is its unique confluence of government support, industrial density, and forward-thinking urban planning. The Guangdong Provincial Government's "New Energy Vehicle Industry Development Plan" targets 30% EV adoption by 2025, while initiatives like the Guangzhou Auto City development zone foster unparalleled collaboration between academia (e.g., South China University of Technology), startups, and global OEMs. This ecosystem is precisely where an Automotive Engineer must operate—not in isolation, but as a catalyst within a synergistic network. My goal is not to merely work *in* Guangzhou, but to contribute meaningfully *to* its transformation into the world’s most advanced smart mobility hub.</w:t>
      </w:r>
    </w:p>
    <w:p>
      <w:pPr>
        <w:pStyle w:val="BodyText"/>
      </w:pPr>
      <w:r>
        <w:t xml:space="preserve">I am particularly energized by Guangzhou’s leadership in integrating AI and connectivity into automotive systems—a trend accelerating under China's "Smart Mobility" initiative. My internship at [Company Name], where I optimized ADAS (Advanced Driver Assistance Systems) sensor fusion algorithms for urban driving conditions, directly aligns with the city’s push toward autonomous vehicle corridors. In Guangzhou, I envision applying this experience to projects like the GAC NEV pilot program in Nansha District or collaborative efforts between Huawei and local manufacturers on V2X (Vehicle-to-Everything) infrastructure. The city’s commitment to 5G-enabled smart traffic management systems presents a rare opportunity for an Automotive Engineer to bridge hardware innovation with software intelligence—a synergy I am eager to advance.</w:t>
      </w:r>
    </w:p>
    <w:p>
      <w:pPr>
        <w:pStyle w:val="BodyText"/>
      </w:pPr>
      <w:r>
        <w:t xml:space="preserve">Moreover, China Guangzhou offers a cultural and professional environment uniquely positioned for global engineers seeking impact. Unlike legacy automotive centers in Europe or the U.S., Guangzhou’s market is rapidly shifting toward agile, tech-centric development cycles where fresh perspectives are actively sought. My fluency in Mandarin (CET-6), coupled with cross-cultural collaboration experience at [International Project], positions me to navigate this landscape effectively. I am not merely seeking a job; I am committed to becoming an embedded part of Guangzhou’s engineering community—learning from local experts, sharing international best practices, and contributing to the city’s vision of "green mobility for all." This is where the term "Automotive Engineer" transcends a title; it embodies partnership with a city that is redefining transportation for 20 million people.</w:t>
      </w:r>
    </w:p>
    <w:p>
      <w:pPr>
        <w:pStyle w:val="BodyText"/>
      </w:pPr>
      <w:r>
        <w:t xml:space="preserve">Looking ahead, I envision my role evolving from technical contributor to strategic innovator within Guangzhou’s automotive value chain. In the short term, I aim to support R&amp;D teams at companies like GAC新能源 (GAC New Energy) in developing next-generation battery packs optimized for Guangzhou’s high-humidity climate—a critical local challenge with global implications. Long-term, I aspire to lead initiatives that integrate renewable energy microgrids with EV charging networks, directly supporting Guangzhou’s "Carbon Neutral City" goals by 2035. This vision is not abstract; it is rooted in the city’s active investments—such as the $3 billion Guangzhou EV Battery Innovation Park—which signal a clear pathway for engineering talent to drive tangible change.</w:t>
      </w:r>
    </w:p>
    <w:p>
      <w:pPr>
        <w:pStyle w:val="BodyText"/>
      </w:pPr>
      <w:r>
        <w:t xml:space="preserve">My journey has been defined by a single, unshakable principle: Engineering excellence must serve human progress. China Guangzhou, with its audacious ambition to lead in sustainable automotive innovation, provides the perfect stage for this mission. I am prepared to bring not only my technical skills as an Automotive Engineer but also a deep respect for Chinese industry standards and culture to collaborate seamlessly within Guangzhou’s ecosystem. The city’s rapid evolution from manufacturing base to technology innovator mirrors my own professional trajectory—from theoretical knowledge to applied, impactful solutions.</w:t>
      </w:r>
    </w:p>
    <w:p>
      <w:pPr>
        <w:pStyle w:val="BodyText"/>
      </w:pPr>
      <w:r>
        <w:t xml:space="preserve">As I submit this Statement of Purpose, I do so with profound clarity: My future as an Automotive Engineer is inseparable from the future of China Guangzhou. This is not a detour in my career path—it is the destination. I am ready to immerse myself in Guangzhou’s vibrant engineering community, contribute to its next wave of breakthroughs, and help shape a mobility landscape where technology serves society with precision, sustainability, and vision. The time for innovation in China Guangzhou is now—and I stand ready to be part of it.</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China Guangzhou</dc:title>
  <dc:creator/>
  <cp:keywords/>
  <dcterms:created xsi:type="dcterms:W3CDTF">2026-06-02T12:41:05Z</dcterms:created>
  <dcterms:modified xsi:type="dcterms:W3CDTF">2026-06-02T12:41:05Z</dcterms:modified>
</cp:coreProperties>
</file>

<file path=docProps/custom.xml><?xml version="1.0" encoding="utf-8"?>
<Properties xmlns="http://schemas.openxmlformats.org/officeDocument/2006/custom-properties" xmlns:vt="http://schemas.openxmlformats.org/officeDocument/2006/docPropsVTypes"/>
</file>