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w:t>
      </w:r>
      <w:r>
        <w:t xml:space="preserve"> </w:t>
      </w:r>
      <w:r>
        <w:t xml:space="preserve">Bangalore</w:t>
      </w:r>
    </w:p>
    <w:bookmarkStart w:id="20" w:name="X85b50e0162e5622ed960a72a34352ee6a90d683"/>
    <w:p>
      <w:pPr>
        <w:pStyle w:val="Heading1"/>
      </w:pPr>
      <w:r>
        <w:t xml:space="preserve">Statement of Purpose for Automotive Engineer Position in India Bangalore</w:t>
      </w:r>
    </w:p>
    <w:p>
      <w:pPr>
        <w:pStyle w:val="FirstParagraph"/>
      </w:pPr>
      <w:r>
        <w:t xml:space="preserve">This Statement of Purpose articulates my unwavering commitment to becoming a transformative Automotive Engineer within the rapidly evolving landscape of India, with a specific focus on contributing to the technological advancement and sustainable mobility ecosystem centered in Bangalore. As an aspiring engineer deeply rooted in the ambition to shape India's automotive future, I am compelled to align my professional journey with Bangalore—a city that has emerged as India’s undisputed epicenter of automotive innovation, engineering excellence, and strategic industry convergence. This document outlines my academic foundation, technical competencies, hands-on experience, and visionary goals designed specifically to thrive in the dynamic environment of India Bangalore.</w:t>
      </w:r>
    </w:p>
    <w:p>
      <w:pPr>
        <w:pStyle w:val="BodyText"/>
      </w:pPr>
      <w:r>
        <w:t xml:space="preserve">My fascination with automotive systems began not merely through academic curiosity but through firsthand exposure to the intricate balance of engineering precision and human-centric design during my undergraduate studies in Mechanical Engineering at the Visvesvaraya Technological University, Belagavi. Courses such as Vehicle Dynamics, Automotive Materials, and Thermodynamics ignited my passion for solving complex mobility challenges. However, it was during a mandatory industry immersion program in Bangalore that I truly understood the city’s unique position. Visiting R&amp;D centers of companies like Tata Motors (Sarjapur campus) and Bosch India (Electronic City), I witnessed how cutting-edge software integration, electric powertrain development, and AI-driven manufacturing converge within Bangalore’s ecosystem. This experience crystallized my ambition: to dedicate my career as an Automotive Engineer to accelerating India’s transition toward smarter, greener, and more accessible transportation—right here in the heart of India Bangalore.</w:t>
      </w:r>
    </w:p>
    <w:p>
      <w:pPr>
        <w:pStyle w:val="BodyText"/>
      </w:pPr>
      <w:r>
        <w:t xml:space="preserve">My academic rigor is complemented by significant practical application. I spearheaded a capstone project on "Thermal Management Optimization for Electric Vehicle Battery Packs," developed in collaboration with a Bangalore-based EV startup incubated at T-Hub. Using ANSYS Fluent and MATLAB, we modeled thermal behavior under Indian driving conditions—factoring in tropical heat and traffic congestion—to propose a cost-effective cooling solution. This project wasn’t merely theoretical; it directly addressed a critical pain point for India’s emerging electric mobility market. The feedback from our industry mentor at the startup (a Bangalore-based SME) emphasized how such localized solutions, developed with an understanding of Indian terrain and infrastructure, are vital for scalable EV adoption. This experience solidified my belief that as an Automotive Engineer working in India Bangalore, I must prioritize context-driven innovation over generic global templates.</w:t>
      </w:r>
    </w:p>
    <w:p>
      <w:pPr>
        <w:pStyle w:val="BodyText"/>
      </w:pPr>
      <w:r>
        <w:t xml:space="preserve">Further strengthening my profile was a six-month internship at Mahindra &amp; Mahindra’s Advanced Engineering Center in Bangalore. Assigned to the ADAS (Advanced Driver Assistance Systems) team, I contributed to sensor fusion algorithms for autonomous navigation prototypes. The fast-paced, collaborative environment—where software engineers, mechanical designers, and data scientists worked side-by-side—mirrored the interdisciplinary synergy that defines Bangalore’s automotive sector. I learned not only technical skills but also how to navigate complex project lifecycles within a company deeply embedded in India’s manufacturing fabric. Witnessing Mahindra’s development of its electric SUVs (like the XUV400) for Indian consumers, I realized that true engineering excellence in this field requires an intimate understanding of local user needs—something only possible by working from within India Bangalore.</w:t>
      </w:r>
    </w:p>
    <w:p>
      <w:pPr>
        <w:pStyle w:val="BodyText"/>
      </w:pPr>
      <w:r>
        <w:t xml:space="preserve">India Bangalore is not just a location; it is the catalyst for my professional identity. The city’s unique convergence of Tier-1 automotive manufacturers (Tata, Mahindra, Ashok Leyland), global engineering hubs (Bosch, Continental), emerging EV startups, and world-class technical institutions like IISc and NMIMS creates an unparalleled incubator for innovation. Government initiatives such as the Karnataka Electric Vehicle Policy 2023 and India’s PLI scheme for auto manufacturing further amplify Bangalore’s strategic importance in national mobility goals. As an Automotive Engineer, I am keen to leverage this ecosystem—drawing from R&amp;D talent, infrastructure investments, and policy momentum—to address India’s specific challenges: reducing emissions in dense urban centers, enhancing vehicle safety for diverse road conditions, and building affordable electric mobility solutions. My goal is not just to work *in* Bangalore but to actively contribute *to* its emergence as a global benchmark for sustainable automotive engineering.</w:t>
      </w:r>
    </w:p>
    <w:p>
      <w:pPr>
        <w:pStyle w:val="BodyText"/>
      </w:pPr>
      <w:r>
        <w:t xml:space="preserve">Looking ahead, my immediate career objective is to join a forward-thinking automotive company in India Bangalore that champions innovation while remaining grounded in India’s socio-economic context. I aim to rapidly contribute my skills in system design, simulation, and cross-functional collaboration—particularly in electrification and smart mobility—to help develop products that resonate with Indian consumers. In the medium term, I aspire to lead a team focused on next-generation powertrain technologies or AI-driven vehicle safety systems, directly supporting India’s vision of becoming a net-zero mobility leader by 2030. Long-term, I envision establishing an R&amp;D initiative in Bangalore dedicated to low-cost, high-impact automotive solutions for emerging markets across Asia and Africa.</w:t>
      </w:r>
    </w:p>
    <w:p>
      <w:pPr>
        <w:pStyle w:val="BodyText"/>
      </w:pPr>
      <w:r>
        <w:t xml:space="preserve">This Statement of Purpose is more than a document—it is a testament to my dedication. It reflects my deep understanding that the future of mobility belongs not only to those with technical prowess but also to those who can harness the unique potential of India Bangalore as a global engineering nexus. I am eager to bring my passion, skills, and localized perspective to your team, contributing meaningfully toward building an automotive industry in India that is innovative, inclusive, and globally competitive. I am ready to grow alongside Bangalore’s extraordinary momentum as a true Automotive Engineer for the Indian future.</w:t>
      </w:r>
    </w:p>
    <w:p>
      <w:pPr>
        <w:pStyle w:val="BodyText"/>
      </w:pPr>
      <w:r>
        <w:t xml:space="preserve">With profound respect for India's automotive journey and unwavering enthusiasm for Bangalore's engineering legacy,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 Bangalore</dc:title>
  <dc:creator/>
  <dc:language>en</dc:language>
  <cp:keywords/>
  <dcterms:created xsi:type="dcterms:W3CDTF">2026-07-23T08:34:57Z</dcterms:created>
  <dcterms:modified xsi:type="dcterms:W3CDTF">2026-07-23T08:34:57Z</dcterms:modified>
</cp:coreProperties>
</file>

<file path=docProps/custom.xml><?xml version="1.0" encoding="utf-8"?>
<Properties xmlns="http://schemas.openxmlformats.org/officeDocument/2006/custom-properties" xmlns:vt="http://schemas.openxmlformats.org/officeDocument/2006/docPropsVTypes"/>
</file>