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6" w:name="statement-of-purpose"/>
    <w:p>
      <w:pPr>
        <w:pStyle w:val="Heading1"/>
      </w:pPr>
      <w:r>
        <w:t xml:space="preserve">STATEMENT OF PURPOSE</w:t>
      </w:r>
    </w:p>
    <w:p>
      <w:pPr>
        <w:pStyle w:val="FirstParagraph"/>
      </w:pPr>
      <w:r>
        <w:t xml:space="preserve">For Admission to Automotive Engineering Program with Focus on Sustainable Mobility Solutions in Indonesia Jakarta</w:t>
      </w:r>
    </w:p>
    <w:bookmarkStart w:id="20" w:name="Xaf1a6fa4434ce2728dca7071a042bff3c1052a6"/>
    <w:p>
      <w:pPr>
        <w:pStyle w:val="Heading2"/>
      </w:pPr>
      <w:r>
        <w:t xml:space="preserve">I. Introduction: A Driving Passion for Automotive Innovation in Indonesia</w:t>
      </w:r>
    </w:p>
    <w:p>
      <w:pPr>
        <w:pStyle w:val="FirstParagraph"/>
      </w:pPr>
      <w:r>
        <w:t xml:space="preserve">As a dedicated future</w:t>
      </w:r>
      <w:r>
        <w:t xml:space="preserve"> </w:t>
      </w:r>
      <w:r>
        <w:rPr>
          <w:bCs/>
          <w:b/>
        </w:rPr>
        <w:t xml:space="preserve">Automotive Engineer</w:t>
      </w:r>
      <w:r>
        <w:t xml:space="preserve">, my journey has been purposefully aligned toward contributing to Indonesia's rapidly evolving transportation ecosystem, with Jakarta serving as the critical epicenter of this transformation. This Statement of Purpose articulates my unwavering commitment to advancing automotive technology within Indonesia Jakarta—a city where congestion challenges meet unprecedented growth opportunities. My aspiration is not merely to design vehicles but to engineer sustainable mobility solutions that address Jakarta's unique urban complexities while supporting Indonesia's strategic vision for automotive excellence.</w:t>
      </w:r>
    </w:p>
    <w:bookmarkEnd w:id="20"/>
    <w:bookmarkStart w:id="21" w:name="Xeb8174ae0fa7045c50376d1d77cd5d53e155aeb"/>
    <w:p>
      <w:pPr>
        <w:pStyle w:val="Heading2"/>
      </w:pPr>
      <w:r>
        <w:t xml:space="preserve">II. Academic Foundation and Technical Preparation</w:t>
      </w:r>
    </w:p>
    <w:p>
      <w:pPr>
        <w:pStyle w:val="FirstParagraph"/>
      </w:pPr>
      <w:r>
        <w:t xml:space="preserve">My academic trajectory at Institut Teknologi Bandung (ITB), where I earned a Bachelor's in Mechanical Engineering with a specialization in Automotive Systems, provided rigorous training aligned with Indonesia Jakarta's industrial needs. Core coursework included Advanced Vehicle Dynamics, Hybrid Powertrain Design, and Materials Science for Transportation—subjects directly applicable to the challenges faced by manufacturers like PT. Astra International and PT. Toyota-Astra Motor operating within Jakarta's automotive hub. My capstone project focused on</w:t>
      </w:r>
      <w:r>
        <w:t xml:space="preserve"> </w:t>
      </w:r>
      <w:r>
        <w:rPr>
          <w:iCs/>
          <w:i/>
        </w:rPr>
        <w:t xml:space="preserve">"Optimizing Electric Vehicle Charging Infrastructure for Jakarta Urban Congestion"</w:t>
      </w:r>
      <w:r>
        <w:t xml:space="preserve">, where I developed a simulation model analyzing traffic patterns in Thousand Islands Road and Cibubur areas to propose strategic charging station placements. This research demonstrated how data-driven engineering can alleviate city-specific mobility pain points—exactly the kind of problem-solving required by Indonesia Jakarta's automotive sector.</w:t>
      </w:r>
    </w:p>
    <w:bookmarkEnd w:id="21"/>
    <w:bookmarkStart w:id="22" w:name="Xd97ef59703f18c41ad74c83bb58271355edac6b"/>
    <w:p>
      <w:pPr>
        <w:pStyle w:val="Heading2"/>
      </w:pPr>
      <w:r>
        <w:t xml:space="preserve">III. Professional Experience Rooted in Indonesian Context</w:t>
      </w:r>
    </w:p>
    <w:p>
      <w:pPr>
        <w:pStyle w:val="FirstParagraph"/>
      </w:pPr>
      <w:r>
        <w:t xml:space="preserve">During my internship at PT. Hyundai Mobis Indonesia, I contributed to the development of lightweight components for the new Kona Electric model destined for Indonesian markets. Working within Jakarta's industrial park near Cikarang, I gained firsthand insight into how local manufacturing must balance cost efficiency with emissions compliance under Indonesia's</w:t>
      </w:r>
      <w:r>
        <w:t xml:space="preserve"> </w:t>
      </w:r>
      <w:r>
        <w:rPr>
          <w:iCs/>
          <w:i/>
        </w:rPr>
        <w:t xml:space="preserve">Industri 4.0</w:t>
      </w:r>
      <w:r>
        <w:t xml:space="preserve"> </w:t>
      </w:r>
      <w:r>
        <w:t xml:space="preserve">roadmap. Most significantly, I participated in a cross-functional team addressing the critical issue of vehicle battery performance in Jakarta's high-humidity environment—a problem directly impacting consumer adoption rates. This experience crystallized my understanding that effective</w:t>
      </w:r>
      <w:r>
        <w:t xml:space="preserve"> </w:t>
      </w:r>
      <w:r>
        <w:rPr>
          <w:bCs/>
          <w:b/>
        </w:rPr>
        <w:t xml:space="preserve">Automotive Engineer</w:t>
      </w:r>
      <w:r>
        <w:t xml:space="preserve"> </w:t>
      </w:r>
      <w:r>
        <w:t xml:space="preserve">must operate within Indonesia's socio-technical landscape, not just apply global standards.</w:t>
      </w:r>
    </w:p>
    <w:p>
      <w:pPr>
        <w:pStyle w:val="BodyText"/>
      </w:pPr>
      <w:r>
        <w:t xml:space="preserve">I further deepened this perspective through volunteering with the Jakarta Smart City initiative, where I analyzed traffic sensor data to model emissions hotspots. My findings were presented to the DKI Jakarta Transportation Agency, illustrating how automotive engineering intersects with urban planning—a vital nexus for Indonesia's National Automotive Policy (NAP) 2015-2035.</w:t>
      </w:r>
    </w:p>
    <w:bookmarkEnd w:id="22"/>
    <w:bookmarkStart w:id="23" w:name="X3d12693e5359a041f6e453924290413106a5fba"/>
    <w:p>
      <w:pPr>
        <w:pStyle w:val="Heading2"/>
      </w:pPr>
      <w:r>
        <w:t xml:space="preserve">IV. Why Indonesia Jakarta? The Convergence of Challenge and Opportunity</w:t>
      </w:r>
    </w:p>
    <w:p>
      <w:pPr>
        <w:pStyle w:val="FirstParagraph"/>
      </w:pPr>
      <w:r>
        <w:t xml:space="preserve">Indonesia Jakarta represents the perfect crucible for automotive innovation in Southeast Asia. As the nation's capital and economic engine, it hosts 67% of Indonesia's automotive manufacturing capacity (BPS 2023) while grappling with severe traffic congestion—averaging 18.5 hours of delay per month (Jakarta Transportation Office). This dual reality creates an urgent demand for engineers who understand:</w:t>
      </w:r>
      <w:r>
        <w:t xml:space="preserve"> </w:t>
      </w:r>
      <w:r>
        <w:rPr>
          <w:iCs/>
          <w:i/>
        </w:rPr>
        <w:t xml:space="preserve">the technical constraints of tropical climates, the socioeconomic factors influencing consumer adoption, and the policy frameworks governing Indonesia's automotive revolution.</w:t>
      </w:r>
    </w:p>
    <w:p>
      <w:pPr>
        <w:pStyle w:val="BodyText"/>
      </w:pPr>
      <w:r>
        <w:t xml:space="preserve">My motivation stems from witnessing Jakarta's transformation firsthand. During my time in the city, I observed how traditional motorcycle-based transport evolves into hybrid solutions—such as e-bikes with integrated car-sharing apps like Gojek—creating a unique demand for adaptable automotive systems. This is not merely about building cars; it's about engineering mobility ecosystems that respect Jakarta's cultural fabric while embracing technological leapfrogging. The Indonesian government’s 2030 target for 55% electric vehicle adoption (Ministry of Energy) makes Jakarta the natural testing ground where my skills can directly impact national strategy.</w:t>
      </w:r>
    </w:p>
    <w:bookmarkEnd w:id="23"/>
    <w:bookmarkStart w:id="24" w:name="X39ba2a8fe77c25040e2f4106d621b4858e9b274"/>
    <w:p>
      <w:pPr>
        <w:pStyle w:val="Heading2"/>
      </w:pPr>
      <w:r>
        <w:t xml:space="preserve">V. Future Vision: Engineering for Jakarta's Sustainable Mobility</w:t>
      </w:r>
    </w:p>
    <w:p>
      <w:pPr>
        <w:pStyle w:val="FirstParagraph"/>
      </w:pPr>
      <w:r>
        <w:t xml:space="preserve">My short-term goal is to join an automotive R&amp;D center in Indonesia Jakarta, such as the upcoming Toyota Technical Center Asia-Pacific in Karawang or PT. Indomobil Group's innovation lab, to contribute to localized solutions like:</w:t>
      </w:r>
      <w:r>
        <w:br/>
      </w:r>
      <w:r>
        <w:t xml:space="preserve">• Developing cost-effective thermal management systems for EVs operating in Jakarta's 32°C average temperatures</w:t>
      </w:r>
      <w:r>
        <w:br/>
      </w:r>
      <w:r>
        <w:t xml:space="preserve">• Designing modular vehicle architectures accommodating Indonesia's diverse road conditions from Jakarta city centers to rural access routes</w:t>
      </w:r>
      <w:r>
        <w:br/>
      </w:r>
      <w:r>
        <w:t xml:space="preserve">• Creating AI-driven traffic integration systems that reduce congestion through predictive vehicle routing</w:t>
      </w:r>
    </w:p>
    <w:p>
      <w:pPr>
        <w:pStyle w:val="BodyText"/>
      </w:pPr>
      <w:r>
        <w:t xml:space="preserve">In the long term, I aspire to establish an automotive innovation hub within Jakarta focused on sustainable mobility for Southeast Asia. Leveraging my technical expertise and deep understanding of Indonesia Jakarta's ecosystem, I aim to bridge global engineering standards with local contextual needs—ensuring solutions don't just function here but resonate culturally and economically.</w:t>
      </w:r>
    </w:p>
    <w:bookmarkEnd w:id="24"/>
    <w:bookmarkStart w:id="25" w:name="Xebbf40a68ccb83a00725e3b23eaca48a4de34b2"/>
    <w:p>
      <w:pPr>
        <w:pStyle w:val="Heading2"/>
      </w:pPr>
      <w:r>
        <w:t xml:space="preserve">VI. Conclusion: A Commitment to Indonesia's Automotive Future</w:t>
      </w:r>
    </w:p>
    <w:p>
      <w:pPr>
        <w:pStyle w:val="FirstParagraph"/>
      </w:pPr>
      <w:r>
        <w:t xml:space="preserve">My journey has been a deliberate convergence toward becoming an</w:t>
      </w:r>
      <w:r>
        <w:t xml:space="preserve"> </w:t>
      </w:r>
      <w:r>
        <w:rPr>
          <w:bCs/>
          <w:b/>
        </w:rPr>
        <w:t xml:space="preserve">Automotive Engineer</w:t>
      </w:r>
      <w:r>
        <w:t xml:space="preserve"> </w:t>
      </w:r>
      <w:r>
        <w:t xml:space="preserve">who serves Indonesia Jakarta's unique demands. I've studied the technical challenges, immersed myself in the local industry landscape, and recognized that true innovation in automotive engineering must emerge from understanding Jakarta's traffic rhythms, climate realities, and societal needs. This Statement of Purpose isn't merely an application—it is a pledge to apply my skills where they matter most: transforming Indonesia Jakarta into a global benchmark for intelligent mobility that prioritizes people over pavement.</w:t>
      </w:r>
    </w:p>
    <w:p>
      <w:pPr>
        <w:pStyle w:val="BodyText"/>
      </w:pPr>
      <w:r>
        <w:t xml:space="preserve">I seek to join your academic program not as a passive learner, but as an active contributor who will bring Jakarta's real-world challenges into the classroom and translate academic rigor into solutions that move Indonesia forward. The future of automotive engineering isn't just about speed—it's about sustainable progress. In Indonesia Jakarta, where millions depend on efficient transportation daily, I am ready to engineer that future.</w:t>
      </w:r>
    </w:p>
    <w:p>
      <w:pPr>
        <w:pStyle w:val="BodyText"/>
      </w:pPr>
      <w:r>
        <w:t xml:space="preserve">"Engineering is not merely the application of science but the art of solving humanity's most urgent mobility challenges—one traffic-laden road in Jakarta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for Indonesia Jakarta</dc:title>
  <dc:creator/>
  <dc:language>en</dc:language>
  <cp:keywords/>
  <dcterms:created xsi:type="dcterms:W3CDTF">2026-07-21T08:34:09Z</dcterms:created>
  <dcterms:modified xsi:type="dcterms:W3CDTF">2026-07-21T08:34:09Z</dcterms:modified>
</cp:coreProperties>
</file>

<file path=docProps/custom.xml><?xml version="1.0" encoding="utf-8"?>
<Properties xmlns="http://schemas.openxmlformats.org/officeDocument/2006/custom-properties" xmlns:vt="http://schemas.openxmlformats.org/officeDocument/2006/docPropsVTypes"/>
</file>