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ed10cd78a5ec4143cabfae99997a25d16622c34"/>
    <w:p>
      <w:pPr>
        <w:pStyle w:val="Heading1"/>
      </w:pPr>
      <w:r>
        <w:t xml:space="preserve">Statement of Purpose: Pursuing Automotive Engineering Excellence in Israel Jerusalem</w:t>
      </w:r>
    </w:p>
    <w:p>
      <w:pPr>
        <w:pStyle w:val="FirstParagraph"/>
      </w:pPr>
      <w:r>
        <w:t xml:space="preserve">As I prepare to submit this Statement of Purpose, I am compelled to articulate a vision that uniquely intertwines my professional aspirations with the dynamic landscape of automotive engineering in Israel Jerusalem. This document is not merely an application but a testament to my unwavering commitment to becoming an Automotive Engineer who will contribute meaningfully to the technological renaissance unfolding within this historic and innovative city. My journey, rooted in rigorous academic training and hands-on industry experience, has led me to recognize Israel Jerusalem as the ideal crucible for advancing the future of sustainable mobility.</w:t>
      </w:r>
    </w:p>
    <w:p>
      <w:pPr>
        <w:pStyle w:val="BodyText"/>
      </w:pPr>
      <w:r>
        <w:t xml:space="preserve">My fascination with automotive engineering began during my undergraduate studies in Mechanical Engineering at Tel Aviv University, where I immersed myself in vehicle dynamics and powertrain optimization. However, it was a semester spent collaborating with researchers at the Jerusalem College of Technology (JCT) on an electric vehicle battery thermal management project that crystallized my purpose. Working alongside Israeli engineers who understood the unique challenges of operating in a region with extreme climate variations—from scorching summer temperatures to occasional winter rain—I witnessed firsthand how localized innovation drives global solutions. This experience solidified my resolve to specialize as an Automotive Engineer, not just anywhere, but specifically within Israel Jerusalem’s burgeoning ecosystem where technology and tradition converge.</w:t>
      </w:r>
    </w:p>
    <w:p>
      <w:pPr>
        <w:pStyle w:val="BodyText"/>
      </w:pPr>
      <w:r>
        <w:t xml:space="preserve">Throughout my career, I have consistently sought opportunities that align with Israel’s strategic focus on automotive innovation. As a junior engineer at a leading R&amp;D firm in Tel Aviv, I contributed to the development of advanced driver-assistance systems (ADAS) compliant with ISO 26262 standards—a framework heavily adopted across Israeli automotive suppliers. Yet, my ambition extends beyond conventional roles. Israel Jerusalem, home to institutions like the Hebrew University’s Center for Automotive Research and startups such as Nurophage Systems in the Givat Ram tech cluster, offers a distinctive environment where I can merge my technical skills with cultural context. The city’s commitment to integrating autonomous vehicle technology into urban infrastructure—evident in projects like the Jerusalem Smart Mobility Pilot—resonates deeply with my goal to develop solutions that prioritize safety, efficiency, and environmental responsibility.</w:t>
      </w:r>
    </w:p>
    <w:p>
      <w:pPr>
        <w:pStyle w:val="BodyText"/>
      </w:pPr>
      <w:r>
        <w:t xml:space="preserve">What sets Israel Jerusalem apart for an Automotive Engineer is its unparalleled ecosystem of cross-disciplinary collaboration. Unlike global automotive hubs where manufacturing dominates, this city thrives on software-driven innovation. I am eager to contribute to initiatives like the Israeli Ministry of Transportation’s EV infrastructure expansion, which aims to place Jerusalem at the forefront of sustainable urban mobility in the Middle East. My experience in optimizing regenerative braking systems for electric vehicles—gained while working with an Israeli startup focused on reducing grid strain during peak usage—directly supports this vision. I understand that an Automotive Engineer in Israel Jerusalem must not only master engineering principles but also navigate local regulatory frameworks, community needs, and the imperative of climate resilience.</w:t>
      </w:r>
    </w:p>
    <w:p>
      <w:pPr>
        <w:pStyle w:val="BodyText"/>
      </w:pPr>
      <w:r>
        <w:t xml:space="preserve">Moreover, my cultural alignment with Israel Jerusalem is as critical as my technical proficiency. Having volunteered with the Jerusalem Youth Initiative to promote STEM education in underserved neighborhoods, I have seen how technological progress must uplift communities. As an Automotive Engineer here, I aspire to bridge gaps between cutting-edge R&amp;D and everyday citizens—whether by designing accessible charging stations for elderly populations or collaborating with local municipalities on traffic flow AI models. This holistic approach reflects Israel Jerusalem’s spirit: a city where ancient heritage meets relentless innovation, demanding engineers who think beyond the assembly line.</w:t>
      </w:r>
    </w:p>
    <w:p>
      <w:pPr>
        <w:pStyle w:val="BodyText"/>
      </w:pPr>
      <w:r>
        <w:t xml:space="preserve">My technical toolkit is meticulously tailored for the Israeli context. I hold certifications in CAN bus diagnostics and EV battery management systems, skills vital for addressing challenges like high-temperature battery degradation prevalent in Jerusalem’s climate. I have also studied Hebrew to effectively engage with local teams and stakeholders—a commitment that underscores my dedication to becoming a true member of this community. In my current role as a project lead at an automotive tech firm, I spearheaded a cross-cultural team to develop a modular EV component optimized for Mediterranean road conditions, reducing maintenance costs by 30% while adhering to Israeli safety regulations. This achievement exemplifies the precision and cultural awareness I bring as an Automotive Engineer.</w:t>
      </w:r>
    </w:p>
    <w:p>
      <w:pPr>
        <w:pStyle w:val="BodyText"/>
      </w:pPr>
      <w:r>
        <w:t xml:space="preserve">Looking ahead, my Statement of Purpose is clear: I seek to anchor my career in Israel Jerusalem not merely as a place of employment, but as a platform for transformative impact. The city’s strategic location at the nexus of Africa, Europe, and Asia positions it to influence global mobility trends. By leveraging Israel’s strengths in cybersecurity (crucial for connected vehicles) and AI-driven predictive maintenance—areas where Jerusalem hosts leading incubators—I aim to pioneer solutions that redefine urban transportation across the Middle East. For instance, I envision collaborating with companies like Mobileye (a Jerusalem-based subsidiary of Intel) to integrate real-time traffic analytics with public transit systems, creating a seamless mobility network that honors both technological ambition and social responsibility.</w:t>
      </w:r>
    </w:p>
    <w:p>
      <w:pPr>
        <w:pStyle w:val="BodyText"/>
      </w:pPr>
      <w:r>
        <w:t xml:space="preserve">In conclusion, this Statement of Purpose encapsulates my professional identity as an Automotive Engineer poised to thrive in Israel Jerusalem. It is a pledge to contribute expertise where it matters most: supporting a city that embodies resilience, innovation, and human-centric design. I do not seek merely to work here; I intend to grow with Jerusalem’s automotive evolution, ensuring that every project I undertake advances the city’s legacy of turning challenges into breakthroughs. Israel Jerusalem is not just my destination—it is the stage where my life’s work as an Automotive Engineer will take root and flourish.</w:t>
      </w:r>
    </w:p>
    <w:p>
      <w:pPr>
        <w:pStyle w:val="BodyText"/>
      </w:pPr>
      <w:r>
        <w:t xml:space="preserve">With profound respect for Israel Jerusalem’s engineering heritage and future potential, I submit this Statement of Purpose with confidence in my ability to deliver excellence within its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 for Israel Jerusalem</dc:title>
  <dc:creator/>
  <cp:keywords/>
  <dcterms:created xsi:type="dcterms:W3CDTF">2025-12-08T23:48:35Z</dcterms:created>
  <dcterms:modified xsi:type="dcterms:W3CDTF">2025-12-08T23:48:35Z</dcterms:modified>
</cp:coreProperties>
</file>

<file path=docProps/custom.xml><?xml version="1.0" encoding="utf-8"?>
<Properties xmlns="http://schemas.openxmlformats.org/officeDocument/2006/custom-properties" xmlns:vt="http://schemas.openxmlformats.org/officeDocument/2006/docPropsVTypes"/>
</file>