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8" w:name="statement-of-purpose"/>
    <w:p>
      <w:pPr>
        <w:pStyle w:val="Heading1"/>
      </w:pPr>
      <w:r>
        <w:t xml:space="preserve">Statement of Purpose</w:t>
      </w:r>
    </w:p>
    <w:bookmarkStart w:id="27" w:name="Xe77d7041cf2d0bef769e014b0657c2504a65398"/>
    <w:p>
      <w:pPr>
        <w:pStyle w:val="Heading2"/>
      </w:pPr>
      <w:r>
        <w:t xml:space="preserve">Aspiring Automotive Engineer Seeking to Innovate in Israel Tel Aviv</w:t>
      </w:r>
    </w:p>
    <w:p>
      <w:pPr>
        <w:pStyle w:val="FirstParagraph"/>
      </w:pPr>
      <w:r>
        <w:t xml:space="preserve">From my earliest fascination with mechanical systems to my current pursuit of advanced engineering solutions, the automotive industry has been a constant source of inspiration. I am writing this</w:t>
      </w:r>
      <w:r>
        <w:t xml:space="preserve"> </w:t>
      </w:r>
      <w:r>
        <w:rPr>
          <w:bCs/>
          <w:b/>
        </w:rPr>
        <w:t xml:space="preserve">Statement of Purpose</w:t>
      </w:r>
      <w:r>
        <w:t xml:space="preserve"> </w:t>
      </w:r>
      <w:r>
        <w:t xml:space="preserve">to formally express my commitment to pursuing a career as an</w:t>
      </w:r>
      <w:r>
        <w:t xml:space="preserve"> </w:t>
      </w:r>
      <w:r>
        <w:rPr>
          <w:bCs/>
          <w:b/>
        </w:rPr>
        <w:t xml:space="preserve">Automotive Engineer</w:t>
      </w:r>
      <w:r>
        <w:t xml:space="preserve"> </w:t>
      </w:r>
      <w:r>
        <w:t xml:space="preserve">in the dynamic tech ecosystem of</w:t>
      </w:r>
      <w:r>
        <w:t xml:space="preserve"> </w:t>
      </w:r>
      <w:r>
        <w:rPr>
          <w:bCs/>
          <w:b/>
        </w:rPr>
        <w:t xml:space="preserve">Israel Tel Aviv</w:t>
      </w:r>
      <w:r>
        <w:t xml:space="preserve">. My academic foundation, hands-on experience, and deep admiration for Israel's leadership in automotive innovation have converged into a singular mission: to contribute to the next generation of sustainable and intelligent mobility solutions within Tel Aviv's pioneering automotive landscape.</w:t>
      </w:r>
    </w:p>
    <w:bookmarkStart w:id="20" w:name="X2c9fd6857bd00f79dad195fc0300489fdd7a840"/>
    <w:p>
      <w:pPr>
        <w:pStyle w:val="Heading3"/>
      </w:pPr>
      <w:r>
        <w:t xml:space="preserve">Academic Foundation and Technical Expertise</w:t>
      </w:r>
    </w:p>
    <w:p>
      <w:pPr>
        <w:pStyle w:val="FirstParagraph"/>
      </w:pPr>
      <w:r>
        <w:t xml:space="preserve">I earned my Bachelor of Science in Mechanical Engineering with a specialization in Automotive Systems from the Technion – Israel Institute of Technology, where I immersed myself in courses spanning vehicle dynamics, powertrain design, and advanced materials science. My final-year thesis on "Optimizing Battery Thermal Management Systems for Electric Vehicles" was recognized with the Dean's Award for Outstanding Research. This project required me to develop simulation models using MATLAB and ANSYS, directly aligning with Tel Aviv's growing focus on EV infrastructure. I also completed a rigorous internship at an automotive R&amp;D center in Haifa, where I contributed to the development of lightweight composite components—a skill set I intend to elevate within</w:t>
      </w:r>
      <w:r>
        <w:t xml:space="preserve"> </w:t>
      </w:r>
      <w:r>
        <w:rPr>
          <w:bCs/>
          <w:b/>
        </w:rPr>
        <w:t xml:space="preserve">Israel Tel Aviv</w:t>
      </w:r>
      <w:r>
        <w:t xml:space="preserve">'s advanced manufacturing hubs.</w:t>
      </w:r>
    </w:p>
    <w:bookmarkEnd w:id="20"/>
    <w:bookmarkStart w:id="21" w:name="Xed00323e230acd8ee507598509059af21bdb063"/>
    <w:p>
      <w:pPr>
        <w:pStyle w:val="Heading3"/>
      </w:pPr>
      <w:r>
        <w:t xml:space="preserve">Professional Development in the Israeli Context</w:t>
      </w:r>
    </w:p>
    <w:p>
      <w:pPr>
        <w:pStyle w:val="FirstParagraph"/>
      </w:pPr>
      <w:r>
        <w:t xml:space="preserve">During my studies, I actively engaged with Israel's automotive innovation network. I volunteered with "Automotive Innovation Hub Tel Aviv," assisting in organizing workshops on autonomous vehicle safety protocols attended by engineers from Mobileye (Intel subsidiary) and Neta Auto. This exposure revealed how deeply Tel Aviv's ecosystem integrates AI, IoT, and sustainable engineering—exactly the environment where I aim to grow. My practical experience includes developing a prototype for an adaptive cruise control algorithm that reduced fuel consumption by 12% during my co-op at a local Tier-1 supplier. This work underscored Israel's unique approach: combining military-grade precision with consumer-focused innovation, a methodology I now seek to apply full-time in</w:t>
      </w:r>
      <w:r>
        <w:t xml:space="preserve"> </w:t>
      </w:r>
      <w:r>
        <w:rPr>
          <w:bCs/>
          <w:b/>
        </w:rPr>
        <w:t xml:space="preserve">Israel Tel Aviv</w:t>
      </w:r>
      <w:r>
        <w:t xml:space="preserve">.</w:t>
      </w:r>
    </w:p>
    <w:bookmarkEnd w:id="21"/>
    <w:bookmarkStart w:id="22" w:name="X7e78d9f487d6962be308de0d82e334232aec4a6"/>
    <w:p>
      <w:pPr>
        <w:pStyle w:val="Heading3"/>
      </w:pPr>
      <w:r>
        <w:t xml:space="preserve">Why Israel Tel Aviv? The Convergence of Vision and Opportunity</w:t>
      </w:r>
    </w:p>
    <w:p>
      <w:pPr>
        <w:pStyle w:val="FirstParagraph"/>
      </w:pPr>
      <w:r>
        <w:t xml:space="preserve">My decision to anchor my career in</w:t>
      </w:r>
      <w:r>
        <w:t xml:space="preserve"> </w:t>
      </w:r>
      <w:r>
        <w:rPr>
          <w:bCs/>
          <w:b/>
        </w:rPr>
        <w:t xml:space="preserve">Israel Tel Aviv</w:t>
      </w:r>
      <w:r>
        <w:t xml:space="preserve"> </w:t>
      </w:r>
      <w:r>
        <w:t xml:space="preserve">stems from its unparalleled status as a global automotive innovation capital. Unlike traditional automotive centers, Tel Aviv thrives on disruptive thinking—where startups like VayaVision (AI for driver assistance) and established players such as Tesla's Israel R&amp;D office collaborate within a 10-mile radius. The Israeli government's "National Electric Mobility Strategy" offers tax incentives for EV R&amp;D, creating fertile ground for an</w:t>
      </w:r>
      <w:r>
        <w:t xml:space="preserve"> </w:t>
      </w:r>
      <w:r>
        <w:rPr>
          <w:bCs/>
          <w:b/>
        </w:rPr>
        <w:t xml:space="preserve">Automotive Engineer</w:t>
      </w:r>
      <w:r>
        <w:t xml:space="preserve"> </w:t>
      </w:r>
      <w:r>
        <w:t xml:space="preserve">to pioneer solutions. I am particularly inspired by Tel Aviv's commitment to solving urban mobility challenges: the city's congestion and limited space demand intelligent, scalable engineering—exactly where my skills in systems integration and sustainable design can make immediate impact.</w:t>
      </w:r>
    </w:p>
    <w:bookmarkEnd w:id="22"/>
    <w:bookmarkStart w:id="23" w:name="alignment-with-israels-automotive-future"/>
    <w:p>
      <w:pPr>
        <w:pStyle w:val="Heading3"/>
      </w:pPr>
      <w:r>
        <w:t xml:space="preserve">Alignment with Israel's Automotive Future</w:t>
      </w:r>
    </w:p>
    <w:p>
      <w:pPr>
        <w:pStyle w:val="FirstParagraph"/>
      </w:pPr>
      <w:r>
        <w:t xml:space="preserve">Tel Aviv is not merely a location for my career—it represents the ideal crucible for automotive innovation. I have closely followed how Israeli companies leverage cybersecurity expertise (a national strength) to secure autonomous vehicle networks, a critical frontier I wish to contribute to. For instance, during my research on sensor fusion algorithms, I identified gaps in real-time data processing that could be addressed using Israel's advanced edge-computing infrastructure. This insight mirrors Tel Aviv's strategic focus on "smart city" integration: vehicles as nodes in a larger urban intelligence system. My goal is to work with companies like Gett or Israeli EV startups developing modular platforms for last-mile delivery, directly supporting Israel's vision of reducing emissions by 30% by 2030.</w:t>
      </w:r>
    </w:p>
    <w:bookmarkEnd w:id="23"/>
    <w:bookmarkStart w:id="24" w:name="Xa069e19d7763b1d994d1e9e2e3e0f7f4fe83809"/>
    <w:p>
      <w:pPr>
        <w:pStyle w:val="Heading3"/>
      </w:pPr>
      <w:r>
        <w:t xml:space="preserve">My Contribution to the Tel Aviv Automotive Ecosystem</w:t>
      </w:r>
    </w:p>
    <w:p>
      <w:pPr>
        <w:pStyle w:val="FirstParagraph"/>
      </w:pPr>
      <w:r>
        <w:t xml:space="preserve">As an</w:t>
      </w:r>
      <w:r>
        <w:t xml:space="preserve"> </w:t>
      </w:r>
      <w:r>
        <w:rPr>
          <w:bCs/>
          <w:b/>
        </w:rPr>
        <w:t xml:space="preserve">Automotive Engineer</w:t>
      </w:r>
      <w:r>
        <w:t xml:space="preserve">, I offer more than technical skills—I bring a mindset forged in Israel's collaborative tech culture. My experience co-authoring two patent applications (one on regenerative braking systems, another on adaptive tire pressure control) demonstrates my ability to innovate within constrained environments—a hallmark of Israeli engineering. In Tel Aviv, I will leverage this to address local challenges: designing vehicles optimized for Mediterranean urban conditions (where stop-and-go traffic accounts for 70% of emissions) and developing maintenance solutions for Israel's high-temperature climate. I am eager to join initiatives like the Tel Aviv-Jaffa Smart Mobility Lab to co-develop standards that can scale across global markets, ensuring my work has both local relevance and international impact.</w:t>
      </w:r>
    </w:p>
    <w:bookmarkEnd w:id="24"/>
    <w:bookmarkStart w:id="25" w:name="Xbfe776306be9cc935990b9df369b48dc57842c7"/>
    <w:p>
      <w:pPr>
        <w:pStyle w:val="Heading3"/>
      </w:pPr>
      <w:r>
        <w:t xml:space="preserve">Future Vision: Engineering a Sustainable Israel</w:t>
      </w:r>
    </w:p>
    <w:p>
      <w:pPr>
        <w:pStyle w:val="FirstParagraph"/>
      </w:pPr>
      <w:r>
        <w:t xml:space="preserve">My long-term vision extends beyond technical excellence. I aspire to establish an R&amp;D center in Tel Aviv focused on circular economy principles for automotive components—recycling battery materials and repurposing vehicle parts to support Israel's zero-waste goals. This aligns with the Israeli Ministry of Transportation's "Green Car Initiative" and reflects my belief that engineering must serve societal needs. I am confident that</w:t>
      </w:r>
      <w:r>
        <w:t xml:space="preserve"> </w:t>
      </w:r>
      <w:r>
        <w:rPr>
          <w:bCs/>
          <w:b/>
        </w:rPr>
        <w:t xml:space="preserve">Israel Tel Aviv</w:t>
      </w:r>
      <w:r>
        <w:t xml:space="preserve">, with its density of startups, academic institutions (like Tel Aviv University’s Automotive Research Center), and investor networks, provides the perfect environment to turn this vision into reality. My</w:t>
      </w:r>
      <w:r>
        <w:t xml:space="preserve"> </w:t>
      </w:r>
      <w:r>
        <w:rPr>
          <w:bCs/>
          <w:b/>
        </w:rPr>
        <w:t xml:space="preserve">Statement of Purpose</w:t>
      </w:r>
      <w:r>
        <w:t xml:space="preserve"> </w:t>
      </w:r>
      <w:r>
        <w:t xml:space="preserve">is not just an application—it is a pledge to become an active contributor to Israel's automotive renaissance.</w:t>
      </w:r>
    </w:p>
    <w:bookmarkEnd w:id="25"/>
    <w:bookmarkStart w:id="26" w:name="conclusion-a-commitment-to-tel-aviv"/>
    <w:p>
      <w:pPr>
        <w:pStyle w:val="Heading3"/>
      </w:pPr>
      <w:r>
        <w:t xml:space="preserve">Conclusion: A Commitment to Tel Aviv</w:t>
      </w:r>
    </w:p>
    <w:p>
      <w:pPr>
        <w:pStyle w:val="FirstParagraph"/>
      </w:pPr>
      <w:r>
        <w:t xml:space="preserve">Choosing a career as an</w:t>
      </w:r>
      <w:r>
        <w:t xml:space="preserve"> </w:t>
      </w:r>
      <w:r>
        <w:rPr>
          <w:bCs/>
          <w:b/>
        </w:rPr>
        <w:t xml:space="preserve">Automotive Engineer</w:t>
      </w:r>
      <w:r>
        <w:t xml:space="preserve"> </w:t>
      </w:r>
      <w:r>
        <w:t xml:space="preserve">in</w:t>
      </w:r>
      <w:r>
        <w:t xml:space="preserve"> </w:t>
      </w:r>
      <w:r>
        <w:rPr>
          <w:bCs/>
          <w:b/>
        </w:rPr>
        <w:t xml:space="preserve">Israel Tel Aviv</w:t>
      </w:r>
      <w:r>
        <w:t xml:space="preserve"> </w:t>
      </w:r>
      <w:r>
        <w:t xml:space="preserve">is a deliberate choice to stand at the intersection of my technical passion and global mobility challenges. I have not only studied automotive systems—I have immersed myself in Israel's unique engineering ethos, where constraints breed creativity and collaboration accelerates progress. The city’s energy, its commitment to sustainability, and its position as a testbed for tomorrow’s vehicles make it the only place where I can fully realize my potential. I am ready to bring my skills in simulation, systems design, and cross-disciplinary problem-solving to Tel Aviv's automotive pioneers—and together, we will engineer solutions that transform how the world moves.</w:t>
      </w:r>
    </w:p>
    <w:p>
      <w:pPr>
        <w:pStyle w:val="BodyText"/>
      </w:pPr>
      <w:r>
        <w:t xml:space="preserve">With unwavering dedication to innovation in Israel Tel Aviv,</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 Israel Tel Aviv</dc:title>
  <dc:creator/>
  <dc:language>en</dc:language>
  <cp:keywords/>
  <dcterms:created xsi:type="dcterms:W3CDTF">2026-06-02T18:28:10Z</dcterms:created>
  <dcterms:modified xsi:type="dcterms:W3CDTF">2026-06-02T18:28:10Z</dcterms:modified>
</cp:coreProperties>
</file>

<file path=docProps/custom.xml><?xml version="1.0" encoding="utf-8"?>
<Properties xmlns="http://schemas.openxmlformats.org/officeDocument/2006/custom-properties" xmlns:vt="http://schemas.openxmlformats.org/officeDocument/2006/docPropsVTypes"/>
</file>