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Japan</w:t>
      </w:r>
      <w:r>
        <w:t xml:space="preserve"> </w:t>
      </w:r>
      <w:r>
        <w:t xml:space="preserve">Osaka</w:t>
      </w:r>
    </w:p>
    <w:bookmarkStart w:id="25" w:name="Xd447ee0679628aab022a303ae33c03edb58642b"/>
    <w:p>
      <w:pPr>
        <w:pStyle w:val="Heading1"/>
      </w:pPr>
      <w:r>
        <w:t xml:space="preserve">Statement of Purpose: Pursuing a Career as an Automotive Engineer in Japan Osaka</w:t>
      </w:r>
    </w:p>
    <w:p>
      <w:pPr>
        <w:pStyle w:val="FirstParagraph"/>
      </w:pPr>
      <w:r>
        <w:t xml:space="preserve">From the moment I first disassembled and reassembled a vintage engine during my high school robotics club, I knew my path would intersect with the intricate world of automotive engineering. This passion has since evolved into a dedicated academic and professional journey, culminating in this formal</w:t>
      </w:r>
      <w:r>
        <w:t xml:space="preserve"> </w:t>
      </w:r>
      <w:r>
        <w:rPr>
          <w:bCs/>
          <w:b/>
        </w:rPr>
        <w:t xml:space="preserve">Statement of Purpose</w:t>
      </w:r>
      <w:r>
        <w:t xml:space="preserve">, where I articulate my unwavering commitment to becoming an</w:t>
      </w:r>
      <w:r>
        <w:t xml:space="preserve"> </w:t>
      </w:r>
      <w:r>
        <w:rPr>
          <w:bCs/>
          <w:b/>
        </w:rPr>
        <w:t xml:space="preserve">Automotive Engineer</w:t>
      </w:r>
      <w:r>
        <w:t xml:space="preserve"> </w:t>
      </w:r>
      <w:r>
        <w:t xml:space="preserve">within the dynamic ecosystem of</w:t>
      </w:r>
      <w:r>
        <w:t xml:space="preserve"> </w:t>
      </w:r>
      <w:r>
        <w:rPr>
          <w:iCs/>
          <w:i/>
        </w:rPr>
        <w:t xml:space="preserve">Japan Osaka</w:t>
      </w:r>
      <w:r>
        <w:t xml:space="preserve">. My ambition is not merely to work in the automotive industry but to contribute meaningfully to its future, deeply rooted in the precision, innovation, and cultural ethos that define Japan’s engineering legacy—and specifically Osaka’s pivotal role in this global landscape.</w:t>
      </w:r>
    </w:p>
    <w:bookmarkStart w:id="20" w:name="Xd28f53bc2ecdfd54441ba58ca20de6e3345ea90"/>
    <w:p>
      <w:pPr>
        <w:pStyle w:val="Heading2"/>
      </w:pPr>
      <w:r>
        <w:t xml:space="preserve">Academic Foundation and Professional Preparation</w:t>
      </w:r>
    </w:p>
    <w:p>
      <w:pPr>
        <w:pStyle w:val="FirstParagraph"/>
      </w:pPr>
      <w:r>
        <w:t xml:space="preserve">I earned my Bachelor of Engineering in Mechanical Systems with honors from [University Name], focusing on advanced vehicle dynamics and sustainable powertrain technologies. My thesis, "Optimizing Electric Powertrain Efficiency Through AI-Driven Thermal Management," involved collaboration with a leading Tier-1 supplier, where I developed simulation models that reduced energy loss by 12% in real-world test cycles. This experience solidified my technical acumen in CAD software (SolidWorks, CATIA), computational fluid dynamics (CFD), and data analytics—skills directly transferable to the Japanese automotive sector’s demands for precision engineering. Beyond academics, I completed an internship at [Company Name], where I contributed to NVH (Noise, Vibration, Harshness) reduction protocols for hybrid systems. This role taught me the critical importance of meticulous attention to detail and iterative problem-solving—principles that resonate profoundly with Japan’s</w:t>
      </w:r>
      <w:r>
        <w:t xml:space="preserve"> </w:t>
      </w:r>
      <w:r>
        <w:rPr>
          <w:iCs/>
          <w:i/>
        </w:rPr>
        <w:t xml:space="preserve">kaizen</w:t>
      </w:r>
      <w:r>
        <w:t xml:space="preserve"> </w:t>
      </w:r>
      <w:r>
        <w:t xml:space="preserve">philosophy.</w:t>
      </w:r>
    </w:p>
    <w:bookmarkEnd w:id="20"/>
    <w:bookmarkStart w:id="21" w:name="the-osaka-connection-why-japan-osaka"/>
    <w:p>
      <w:pPr>
        <w:pStyle w:val="Heading2"/>
      </w:pPr>
      <w:r>
        <w:t xml:space="preserve">The Osaka Connection: Why Japan Osaka?</w:t>
      </w:r>
    </w:p>
    <w:p>
      <w:pPr>
        <w:pStyle w:val="FirstParagraph"/>
      </w:pPr>
      <w:r>
        <w:t xml:space="preserve">My decision to seek a career in</w:t>
      </w:r>
      <w:r>
        <w:t xml:space="preserve"> </w:t>
      </w:r>
      <w:r>
        <w:rPr>
          <w:bCs/>
          <w:b/>
        </w:rPr>
        <w:t xml:space="preserve">Japan Osaka</w:t>
      </w:r>
      <w:r>
        <w:t xml:space="preserve">, rather than Tokyo or Nagoya, is deeply strategic and culturally informed. While Tokyo dominates corporate headquarters, Osaka stands as the undisputed industrial heartland of Kansai—a region responsible for over 30% of Japan’s automotive production. Home to global giants like Honda (whose R&amp;D center lies in nearby Suita) and a thriving network of specialized suppliers (e.g., Denso, NSK), Osaka offers an unparalleled environment for hands-on innovation. Unlike Tokyo’s administrative focus, Osaka thrives on pragmatic engineering execution and collaborative supply chain agility. During my research into Japanese manufacturing practices, I was particularly inspired by Osaka’s "Osaka Way" (*Osaka-jin no shikumi*), which emphasizes direct communication, rapid prototyping, and community-driven problem-solving—values that mirror my own approach to engineering challenges.</w:t>
      </w:r>
    </w:p>
    <w:p>
      <w:pPr>
        <w:pStyle w:val="BodyText"/>
      </w:pPr>
      <w:r>
        <w:t xml:space="preserve">Moreover, Osaka’s commitment to sustainable mobility aligns perfectly with my professional vision. The city is pioneering initiatives like the</w:t>
      </w:r>
      <w:r>
        <w:t xml:space="preserve"> </w:t>
      </w:r>
      <w:r>
        <w:rPr>
          <w:iCs/>
          <w:i/>
        </w:rPr>
        <w:t xml:space="preserve">Kansai Mobility Innovation Hub</w:t>
      </w:r>
      <w:r>
        <w:t xml:space="preserve">, which accelerates R&amp;D in hydrogen fuel cells and autonomous driving systems. As an</w:t>
      </w:r>
      <w:r>
        <w:t xml:space="preserve"> </w:t>
      </w:r>
      <w:r>
        <w:rPr>
          <w:bCs/>
          <w:b/>
        </w:rPr>
        <w:t xml:space="preserve">Automotive Engineer</w:t>
      </w:r>
      <w:r>
        <w:t xml:space="preserve">, I am eager to contribute to projects such as Osaka’s public EV charging infrastructure or eco-friendly logistics fleets, ensuring my work directly supports Japan’s carbon-neutral goals by 2050. This isn’t abstract ambition; it’s a tangible mission I’ve researched extensively, including attending the 2023 Osaka Auto Show to observe emerging technologies firsthand.</w:t>
      </w:r>
    </w:p>
    <w:bookmarkEnd w:id="21"/>
    <w:bookmarkStart w:id="22" w:name="alignment-with-japanese-workplace-values"/>
    <w:p>
      <w:pPr>
        <w:pStyle w:val="Heading2"/>
      </w:pPr>
      <w:r>
        <w:t xml:space="preserve">Alignment with Japanese Workplace Values</w:t>
      </w:r>
    </w:p>
    <w:p>
      <w:pPr>
        <w:pStyle w:val="FirstParagraph"/>
      </w:pPr>
      <w:r>
        <w:t xml:space="preserve">I understand that succeeding as an Automotive Engineer in Japan Osaka requires more than technical skill—it demands cultural fluency. I have actively prepared for this through rigorous study of Japanese business etiquette (*kōbun*) and achieved JLPT N3 proficiency to facilitate seamless teamwork. My experience working in multicultural engineering teams has taught me the significance of</w:t>
      </w:r>
      <w:r>
        <w:t xml:space="preserve"> </w:t>
      </w:r>
      <w:r>
        <w:rPr>
          <w:iCs/>
          <w:i/>
        </w:rPr>
        <w:t xml:space="preserve">nemawashi</w:t>
      </w:r>
      <w:r>
        <w:t xml:space="preserve"> </w:t>
      </w:r>
      <w:r>
        <w:t xml:space="preserve">(pre-decision consensus-building) and</w:t>
      </w:r>
      <w:r>
        <w:t xml:space="preserve"> </w:t>
      </w:r>
      <w:r>
        <w:rPr>
          <w:iCs/>
          <w:i/>
        </w:rPr>
        <w:t xml:space="preserve">ringi</w:t>
      </w:r>
      <w:r>
        <w:t xml:space="preserve"> </w:t>
      </w:r>
      <w:r>
        <w:t xml:space="preserve">(documented approval processes), which I now integrate into all projects. For instance, during my internship, I implemented a cross-functional feedback loop that reduced design iteration time by 25%—a practice deeply respected in Japanese engineering culture.</w:t>
      </w:r>
    </w:p>
    <w:p>
      <w:pPr>
        <w:pStyle w:val="BodyText"/>
      </w:pPr>
      <w:r>
        <w:t xml:space="preserve">I also recognize Osaka’s unique blend of traditional craftsmanship and cutting-edge innovation. Visiting the historic *Kansai Technology Park* reinforced how local engineers merge artisanal precision with modern tech—such as using hand-forged metal techniques in EV battery assembly. This synergy between heritage and progress is what draws me to Osaka: it’s a place where engineering isn’t just about efficiency, but about respecting the artistry of creation.</w:t>
      </w:r>
    </w:p>
    <w:bookmarkEnd w:id="22"/>
    <w:bookmarkStart w:id="23" w:name="Xc50d7249b58adf6a1a322fa8d9883ffb01e2a8f"/>
    <w:p>
      <w:pPr>
        <w:pStyle w:val="Heading2"/>
      </w:pPr>
      <w:r>
        <w:t xml:space="preserve">Long-Term Vision: Contributing to Japan Osaka’s Automotive Future</w:t>
      </w:r>
    </w:p>
    <w:p>
      <w:pPr>
        <w:pStyle w:val="FirstParagraph"/>
      </w:pPr>
      <w:r>
        <w:t xml:space="preserve">In the long term, I aspire to lead R&amp;D projects that position Osaka as a global benchmark for sustainable automotive solutions. My immediate goal is to join a forward-thinking company like Panasonic Automotive Systems or Toyota Auto Body, where I can apply my expertise in lightweight materials and energy recovery systems. Within five years, I aim to develop proprietary technologies for urban mobility—perhaps a modular battery system compatible with Osaka’s dense city infrastructure or AI algorithms that optimize public transit fleets. Crucially, I intend to mentor young engineers in Osaka’s burgeoning talent pool, fostering the next generation of</w:t>
      </w:r>
      <w:r>
        <w:t xml:space="preserve"> </w:t>
      </w:r>
      <w:r>
        <w:rPr>
          <w:bCs/>
          <w:b/>
        </w:rPr>
        <w:t xml:space="preserve">Automotive Engineer</w:t>
      </w:r>
      <w:r>
        <w:t xml:space="preserve">s who embody both technical excellence and cultural respect.</w:t>
      </w:r>
    </w:p>
    <w:bookmarkEnd w:id="23"/>
    <w:bookmarkStart w:id="24" w:name="Xbe25ef1ae41adad07dc1f0fc5934725950b010f"/>
    <w:p>
      <w:pPr>
        <w:pStyle w:val="Heading2"/>
      </w:pPr>
      <w:r>
        <w:t xml:space="preserve">Conclusion: A Commitment Rooted in Purpose</w:t>
      </w:r>
    </w:p>
    <w:p>
      <w:pPr>
        <w:pStyle w:val="FirstParagraph"/>
      </w:pPr>
      <w:r>
        <w:t xml:space="preserve">This</w:t>
      </w:r>
      <w:r>
        <w:t xml:space="preserve"> </w:t>
      </w:r>
      <w:r>
        <w:rPr>
          <w:bCs/>
          <w:b/>
        </w:rPr>
        <w:t xml:space="preserve">Statement of Purpose</w:t>
      </w:r>
      <w:r>
        <w:t xml:space="preserve"> </w:t>
      </w:r>
      <w:r>
        <w:t xml:space="preserve">reflects not just my professional trajectory, but a profound personal commitment to Osaka’s automotive ecosystem. I am not merely seeking a job; I seek to become an integral part of Japan Osaka’s legacy—a community where engineering excellence is woven into the fabric of daily innovation. Having witnessed how Japanese manufacturers transform challenges into opportunities (e.g., Toyota’s post-2011 disaster resilience), I am ready to bring my skills, adaptability, and passion for sustainable mobility to contribute meaningfully here.</w:t>
      </w:r>
    </w:p>
    <w:p>
      <w:pPr>
        <w:pStyle w:val="BodyText"/>
      </w:pPr>
      <w:r>
        <w:t xml:space="preserve">As an</w:t>
      </w:r>
      <w:r>
        <w:t xml:space="preserve"> </w:t>
      </w:r>
      <w:r>
        <w:rPr>
          <w:bCs/>
          <w:b/>
        </w:rPr>
        <w:t xml:space="preserve">Automotive Engineer</w:t>
      </w:r>
      <w:r>
        <w:t xml:space="preserve">, I understand that the true measure of success lies not in individual achievement, but in elevating collective progress. In Japan Osaka—where tradition fuels technology and collaboration drives change—I am confident I can honor that principle while building a future where vehicles are not just modes of transport, but embodiments of human ingenuity. I eagerly anticipate the opportunity to contribute to this vibrant chapter of automotive history.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Japan Osaka</dc:title>
  <dc:creator/>
  <cp:keywords/>
  <dcterms:created xsi:type="dcterms:W3CDTF">2026-07-21T05:00:54Z</dcterms:created>
  <dcterms:modified xsi:type="dcterms:W3CDTF">2026-07-21T05:00:54Z</dcterms:modified>
</cp:coreProperties>
</file>

<file path=docProps/custom.xml><?xml version="1.0" encoding="utf-8"?>
<Properties xmlns="http://schemas.openxmlformats.org/officeDocument/2006/custom-properties" xmlns:vt="http://schemas.openxmlformats.org/officeDocument/2006/docPropsVTypes"/>
</file>