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Nepal</w:t>
      </w:r>
      <w:r>
        <w:t xml:space="preserve"> </w:t>
      </w:r>
      <w:r>
        <w:t xml:space="preserve">Kathmandu</w:t>
      </w:r>
    </w:p>
    <w:bookmarkStart w:id="26" w:name="X348dfb9cb01ad408b09b7c92fb92c1403eaa8a7"/>
    <w:p>
      <w:pPr>
        <w:pStyle w:val="Heading1"/>
      </w:pPr>
      <w:r>
        <w:t xml:space="preserve">Statement of Purpose for Automotive Engineering Career in Nepal Kathmandu</w:t>
      </w:r>
    </w:p>
    <w:p>
      <w:pPr>
        <w:pStyle w:val="FirstParagraph"/>
      </w:pPr>
      <w:r>
        <w:t xml:space="preserve">From the bustling streets of Kathmandu where motorbikes weave through traffic like threads in a tapestry, to the quiet hum of engine tests at our national engineering institutes, I have witnessed firsthand the transformative potential of automotive engineering for Nepal's development. As I prepare to embark on my professional journey as an Automotive Engineer, this Statement of Purpose articulates my unwavering commitment to advancing sustainable mobility solutions within Nepal Kathmandu—a city where transportation challenges intersect with cultural heritage and rapid urbanization.</w:t>
      </w:r>
    </w:p>
    <w:bookmarkStart w:id="20" w:name="X327433305576478a774d01d276b409fe1f8097e"/>
    <w:p>
      <w:pPr>
        <w:pStyle w:val="Heading2"/>
      </w:pPr>
      <w:r>
        <w:t xml:space="preserve">Academic Foundation and Technical Passion</w:t>
      </w:r>
    </w:p>
    <w:p>
      <w:pPr>
        <w:pStyle w:val="FirstParagraph"/>
      </w:pPr>
      <w:r>
        <w:t xml:space="preserve">My academic trajectory has been meticulously aligned with automotive innovation. I earned my Bachelor of Engineering in Mechanical Engineering from Tribhuvan University's Institute of Engineering, where I graduated with honors while specializing in vehicle dynamics and alternative powertrains. My thesis project—'Evaluating the Viability of Electric Vehicle Infrastructure for Kathmandu Valley'—required extensive fieldwork across 12 municipalities. I analyzed traffic patterns, charging station feasibility, and consumer adoption barriers through surveys with 478 local commuters. This research revealed that 68% of Kathmandu's vehicle fleet consists of outdated motorcycles and diesel-powered buses contributing to alarming air pollution levels (Nepal Ambient Air Quality Standards). The findings weren't merely academic; they ignited my resolve to engineer solutions rooted in Nepal's unique context.</w:t>
      </w:r>
    </w:p>
    <w:bookmarkEnd w:id="20"/>
    <w:bookmarkStart w:id="21" w:name="Xc1e1760ee5d8ebc2c7248001e11a9904bb28178"/>
    <w:p>
      <w:pPr>
        <w:pStyle w:val="Heading2"/>
      </w:pPr>
      <w:r>
        <w:t xml:space="preserve">Practical Experience in Nepal's Automotive Landscape</w:t>
      </w:r>
    </w:p>
    <w:p>
      <w:pPr>
        <w:pStyle w:val="FirstParagraph"/>
      </w:pPr>
      <w:r>
        <w:t xml:space="preserve">During my internship at Mahindra &amp; Mahindra (Nepal) Pvt. Ltd. in Kathmandu, I collaborated with the R&amp;D team on adapting commercial vehicles for Himalayan terrain. My contribution to the 'Nepal-Ready Truck' project involved modifying suspension systems for rough mountain roads and optimizing fuel efficiency for diesel engines commonly used in our region. This experience taught me that effective automotive engineering must prioritize local realities—such as monsoon road conditions and limited maintenance infrastructure—over generic global standards. I also volunteered with the Nepal Automobile Association to conduct free safety inspections at community centers in Bhaktapur, where I observed how basic vehicle modifications could prevent accidents on narrow lanes.</w:t>
      </w:r>
    </w:p>
    <w:bookmarkEnd w:id="21"/>
    <w:bookmarkStart w:id="22" w:name="Xd758cf28a3a4d76660d9ed869e72dc0164fe21f"/>
    <w:p>
      <w:pPr>
        <w:pStyle w:val="Heading2"/>
      </w:pPr>
      <w:r>
        <w:t xml:space="preserve">Why Automotive Engineering for Nepal Kathmandu? A Personal Imperative</w:t>
      </w:r>
    </w:p>
    <w:p>
      <w:pPr>
        <w:pStyle w:val="FirstParagraph"/>
      </w:pPr>
      <w:r>
        <w:t xml:space="preserve">Nepal Kathmandu presents a paradox: it's both a testing ground and an opportunity. With 90% of its transportation relying on vehicles manufactured outside our borders, we import over $350 million annually in automotive goods (Nepal Rastra Bank, 2023). Yet the city's infrastructure struggles to handle its growing vehicle population—traffic congestion costs Kathmandu $14.7 billion yearly in lost productivity (World Bank, 2023). As an Automotive Engineer committed to Nepal Kathmandu, I see not just a market but a mission. The environmental urgency is stark: the World Health Organization reports that air pollution from vehicles causes 18% of respiratory illnesses in Kathmandu's population. My vision merges global engineering principles with local needs—developing affordable electric rickshaws for street vendors, creating modular repair systems for rural villages, and designing fuel-efficient buses for Kathmandu Metropolitan City's public transport network.</w:t>
      </w:r>
    </w:p>
    <w:bookmarkEnd w:id="22"/>
    <w:bookmarkStart w:id="23" w:name="alignment-with-nepals-development-goals"/>
    <w:p>
      <w:pPr>
        <w:pStyle w:val="Heading2"/>
      </w:pPr>
      <w:r>
        <w:t xml:space="preserve">Alignment with Nepal's Development Goals</w:t>
      </w:r>
    </w:p>
    <w:p>
      <w:pPr>
        <w:pStyle w:val="FirstParagraph"/>
      </w:pPr>
      <w:r>
        <w:t xml:space="preserve">Nepal's National Transport Policy 2076 (2019) explicitly prioritizes "modernizing automotive infrastructure to reduce emissions and enhance safety." My career path directly supports this agenda. I propose establishing a local R&amp;D hub in Kathmandu focused on three pillars:</w:t>
      </w:r>
      <w:r>
        <w:t xml:space="preserve"> </w:t>
      </w:r>
      <w:r>
        <w:rPr>
          <w:iCs/>
          <w:i/>
        </w:rPr>
        <w:t xml:space="preserve">Adaptation</w:t>
      </w:r>
      <w:r>
        <w:t xml:space="preserve"> </w:t>
      </w:r>
      <w:r>
        <w:t xml:space="preserve">(customizing global designs for mountainous terrain),</w:t>
      </w:r>
      <w:r>
        <w:t xml:space="preserve"> </w:t>
      </w:r>
      <w:r>
        <w:rPr>
          <w:iCs/>
          <w:i/>
        </w:rPr>
        <w:t xml:space="preserve">Accessibility</w:t>
      </w:r>
      <w:r>
        <w:t xml:space="preserve"> </w:t>
      </w:r>
      <w:r>
        <w:t xml:space="preserve">(creating low-cost maintenance frameworks), and</w:t>
      </w:r>
      <w:r>
        <w:t xml:space="preserve"> </w:t>
      </w:r>
      <w:r>
        <w:rPr>
          <w:iCs/>
          <w:i/>
        </w:rPr>
        <w:t xml:space="preserve">Sustainability</w:t>
      </w:r>
      <w:r>
        <w:t xml:space="preserve"> </w:t>
      </w:r>
      <w:r>
        <w:t xml:space="preserve">(piloting biofuel integration). I've already begun networking with the Department of Transport Management to explore partnerships for testing EV prototypes on Kathmandu's ring road. This Statement of Purpose isn't merely an application—it's a pledge to contribute to Nepal's vision where automotive engineering becomes a catalyst for inclusive growth, not just imported technology.</w:t>
      </w:r>
    </w:p>
    <w:bookmarkEnd w:id="23"/>
    <w:bookmarkStart w:id="24" w:name="X67011fedb407089800b1f345ebcfc74780fabcc"/>
    <w:p>
      <w:pPr>
        <w:pStyle w:val="Heading2"/>
      </w:pPr>
      <w:r>
        <w:t xml:space="preserve">Future Vision: Engineering Kathmandu's Mobility Future</w:t>
      </w:r>
    </w:p>
    <w:p>
      <w:pPr>
        <w:pStyle w:val="FirstParagraph"/>
      </w:pPr>
      <w:r>
        <w:t xml:space="preserve">In the next decade, I aim to establish the first indigenous Automotive Engineering consultancy in Kathmandu focused on context-specific solutions. My short-term goal is to lead a project developing solar-powered vehicle charging networks for Kathmandu's public transport operators—addressing both energy access and emissions. Long-term, I envision collaborating with Nepal's automobile manufacturers to locally produce components like electric drivetrains, creating skilled jobs while reducing import dependency. This isn't theoretical; I've secured preliminary support from the Nepal Chamber of Commerce for a feasibility study on EV component manufacturing in Kathmandu's industrial zones.</w:t>
      </w:r>
    </w:p>
    <w:bookmarkEnd w:id="24"/>
    <w:bookmarkStart w:id="25" w:name="X4bbce1ec280660c9ef0e8a5ac84a4de10bb6edd"/>
    <w:p>
      <w:pPr>
        <w:pStyle w:val="Heading2"/>
      </w:pPr>
      <w:r>
        <w:t xml:space="preserve">Conclusion: A Commitment Rooted in Community</w:t>
      </w:r>
    </w:p>
    <w:p>
      <w:pPr>
        <w:pStyle w:val="FirstParagraph"/>
      </w:pPr>
      <w:r>
        <w:t xml:space="preserve">My journey as an Automotive Engineer began on the streets of my hometown, where I watched mechanics repair vehicles with ingenuity born of necessity. In Nepal Kathmandu, engineering isn't just about technical excellence—it's about serving communities that demand transportation solutions as resilient as the Himalayas themselves. This Statement of Purpose embodies my promise to marry global automotive innovation with Nepal's cultural ethos: designing systems that are not only efficient but also culturally resonant and socially inclusive. I seek not just a position, but partnership in building an automotive ecosystem where Kathmandu leads—not follows—in sustainable mobility for South Asia.</w:t>
      </w:r>
    </w:p>
    <w:p>
      <w:pPr>
        <w:pStyle w:val="BodyText"/>
      </w:pPr>
      <w:r>
        <w:t xml:space="preserve">As I stand at the threshold of my professional career, I am driven by a singular conviction: the Automotive Engineer who serves Nepal Kathmandu does not merely build vehicles—they construct pathways to cleaner air, safer roads, and economic dignity. The time for context-driven automotive innovation is now. And I am ready to engineer it here.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Nepal Kathmandu</dc:title>
  <dc:creator/>
  <dc:language>en</dc:language>
  <cp:keywords/>
  <dcterms:created xsi:type="dcterms:W3CDTF">2025-12-09T10:27:45Z</dcterms:created>
  <dcterms:modified xsi:type="dcterms:W3CDTF">2025-12-09T10:27:45Z</dcterms:modified>
</cp:coreProperties>
</file>

<file path=docProps/custom.xml><?xml version="1.0" encoding="utf-8"?>
<Properties xmlns="http://schemas.openxmlformats.org/officeDocument/2006/custom-properties" xmlns:vt="http://schemas.openxmlformats.org/officeDocument/2006/docPropsVTypes"/>
</file>