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23a8e7f8bad9a01d6aa334b331fa418ff390d11"/>
    <w:p>
      <w:pPr>
        <w:pStyle w:val="Heading1"/>
      </w:pPr>
      <w:r>
        <w:t xml:space="preserve">Statement of Purpose: Pursuing Automotive Engineering Excellence in Russia Moscow</w:t>
      </w:r>
    </w:p>
    <w:p>
      <w:pPr>
        <w:pStyle w:val="FirstParagraph"/>
      </w:pPr>
      <w:r>
        <w:t xml:space="preserve">I am writing to express my profound commitment to advancing my career as an Automotive Engineer within the dynamic and strategically vital automotive ecosystem of Russia, with a specific focus on Moscow as the epicenter of innovation, manufacturing, and future-forward mobility solutions. My academic background in Mechanical Engineering with a specialization in Vehicle Dynamics, coupled with hands-on industry experience at international OEMs, has solidified my resolve to contribute to Russia's ambitious automotive transformation—a journey I am eager to embark upon within the vibrant industrial landscape of Moscow.</w:t>
      </w:r>
    </w:p>
    <w:p>
      <w:pPr>
        <w:pStyle w:val="BodyText"/>
      </w:pPr>
      <w:r>
        <w:t xml:space="preserve">My fascination with automotive engineering began during my undergraduate studies in Germany, where I immersed myself in advanced vehicle dynamics simulations and lightweight materials research. However, it was during an internship at a Tier-1 supplier for the Russian market that my perspective crystallized. I witnessed firsthand the unique challenges and opportunities inherent in Russia's automotive sector: the rigorous demands of extreme climatic conditions (from -40°C Siberian winters to scorching Southern summers), evolving consumer expectations for fuel efficiency and digital integration, and a government-driven push toward domestic manufacturing excellence through initiatives like "Automotive Industry Development Program 2030." This experience ignited my passion for engineering solutions tailored not just to global standards, but to the specific operational realities of Russia. I realized that true automotive innovation must be deeply rooted in local context—and Moscow, as the political, economic, and technological heartland of Russia, offers the ideal environment to pioneer such solutions.</w:t>
      </w:r>
    </w:p>
    <w:p>
      <w:pPr>
        <w:pStyle w:val="BodyText"/>
      </w:pPr>
      <w:r>
        <w:t xml:space="preserve">Throughout my master's program at [University Name], I focused on two critical areas directly relevant to Russia's automotive ambitions: sustainable propulsion systems and autonomous vehicle safety protocols for complex urban environments. My thesis explored the adaptation of battery thermal management systems for Russian cold-climate electric vehicles, a challenge central to the success of domestic EV initiatives like AvtoVAZ’s eLada program and Moscow’s expanding fleet of electric buses. I designed simulations incorporating GOST standards (the Russian technical regulations) and tested prototypes under simulated conditions mirroring Moscow's harsh winters. This project wasn't merely academic; it demonstrated my ability to translate engineering theory into practical, locally relevant solutions—a skill I understand is indispensable for the Russian market. Furthermore, my proficiency in CATIA V5 and ANSYS Fluent aligns with the dominant CAD/CAM tools used by major players like GAZ Group and NAMI (All-Russian Automotive Research Institute) based in Moscow.</w:t>
      </w:r>
    </w:p>
    <w:p>
      <w:pPr>
        <w:pStyle w:val="BodyText"/>
      </w:pPr>
      <w:r>
        <w:t xml:space="preserve">My commitment to contributing to Russia's automotive future extends beyond technical skills. I am actively studying Russian language and culture through immersive courses, recognizing that effective collaboration within the Moscow engineering community requires more than just technical fluency—it demands cultural understanding. I have followed the developments of key Moscow-based entities with keen interest: Skolkovo Innovation Center's automotive tech incubator, the new R&amp;D facilities being established by Sberbank Auto in partnership with Russian OEMs, and initiatives like "AutoSoviet" which showcases Russia’s evolving mobility landscape. The strategic location of Moscow provides unparalleled access to a concentrated hub of talent, research institutions (including MIPT and Bauman Moscow State Technical University), suppliers, and the Russian government's automotive policy makers. This ecosystem is critical for accelerating innovation in areas where Russia seeks to gain global competitiveness: electrification, smart transportation infrastructure, and advanced driver-assistance systems (ADAS) tailored for Russian roads.</w:t>
      </w:r>
    </w:p>
    <w:p>
      <w:pPr>
        <w:pStyle w:val="BodyText"/>
      </w:pPr>
      <w:r>
        <w:t xml:space="preserve">My professional experience further underscores my readiness to thrive as an Automotive Engineer in Russia Moscow. At [Previous Company], I led a cross-functional team in optimizing powertrain efficiency for a new compact vehicle platform destined for emerging markets, including Russia. This required navigating complex supply chain dynamics and adapting designs to meet regional specifications—a direct precursor to the challenges faced within the Russian automotive sector today. I understand that success here hinges on building robust partnerships, understanding local regulatory frameworks like GOST R, and engineering vehicles that deliver reliability under demanding conditions. Moscow’s position as a gateway for foreign investment into Russia’s automotive industry makes it an ideal launchpad for engineers committed to bridging international best practices with domestic needs.</w:t>
      </w:r>
    </w:p>
    <w:p>
      <w:pPr>
        <w:pStyle w:val="BodyText"/>
      </w:pPr>
      <w:r>
        <w:t xml:space="preserve">Looking ahead, my short-term goal is to join a leading automotive engineering firm or R&amp;D center in Moscow, such as those within the Automotive Cluster of Moscow City or at NAMI's headquarters. I aim to contribute immediately by developing solutions for cold-weather battery performance, improving NVH (Noise, Vibration, Harshness) characteristics for Russian road surfaces, and supporting the integration of digital connectivity features that resonate with local consumer preferences. My long-term vision is to become a key contributor to Russia’s goal of achieving 40% domestic production in the automotive sector by 2030 and establishing Moscow as a recognized center for sustainable mobility innovation in Eurasia.</w:t>
      </w:r>
    </w:p>
    <w:p>
      <w:pPr>
        <w:pStyle w:val="BodyText"/>
      </w:pPr>
      <w:r>
        <w:t xml:space="preserve">Choosing Moscow is not merely about location; it represents a strategic decision to embed myself within the very core of Russia's automotive renaissance. The city offers the unique convergence of policy, technology, manufacturing scale, and international collaboration necessary to drive meaningful change. I am prepared to leverage my technical expertise, my dedication to mastering the Russian context through language and cultural engagement, and my passion for solving real-world engineering challenges to become a valuable asset within your organization. I am eager to bring my skills in vehicle dynamics optimization, sustainable propulsion development, and collaborative engineering practices directly into the dynamic environment of Moscow's automotive industry.</w:t>
      </w:r>
    </w:p>
    <w:p>
      <w:pPr>
        <w:pStyle w:val="BodyText"/>
      </w:pPr>
      <w:r>
        <w:t xml:space="preserve">I am confident that my background aligns precisely with the needs of Automotive Engineering in Russia Moscow. I seek not just a position, but an opportunity to actively participate in shaping the next chapter of Russia’s automotive legacy—a legacy built on innovation, resilience, and a deep understanding of its unique market realities. Thank you for considering my application to contribute as an Automotive Engineer within this pivotal hub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Russia Moscow</dc:title>
  <dc:creator/>
  <dc:language>en</dc:language>
  <cp:keywords/>
  <dcterms:created xsi:type="dcterms:W3CDTF">2025-12-09T14:33:38Z</dcterms:created>
  <dcterms:modified xsi:type="dcterms:W3CDTF">2025-12-09T14:33:38Z</dcterms:modified>
</cp:coreProperties>
</file>

<file path=docProps/custom.xml><?xml version="1.0" encoding="utf-8"?>
<Properties xmlns="http://schemas.openxmlformats.org/officeDocument/2006/custom-properties" xmlns:vt="http://schemas.openxmlformats.org/officeDocument/2006/docPropsVTypes"/>
</file>