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Application</w:t>
      </w:r>
    </w:p>
    <w:bookmarkStart w:id="20" w:name="X17abb08988a205265e777eb7702f87d8820cbed"/>
    <w:p>
      <w:pPr>
        <w:pStyle w:val="Heading1"/>
      </w:pPr>
      <w:r>
        <w:t xml:space="preserve">Statement of Purpose for Automotive Engineering Program in Singapore</w:t>
      </w:r>
    </w:p>
    <w:p>
      <w:pPr>
        <w:pStyle w:val="FirstParagraph"/>
      </w:pPr>
      <w:r>
        <w:t xml:space="preserve">I am writing to express my profound enthusiasm for pursuing advanced studies in Automotive Engineering at a leading institution in Singapore. My lifelong fascination with the intricate fusion of mechanical precision, intelligent systems, and sustainable mobility has crystallized into a focused aspiration: to become an innovative Automotive Engineer dedicated to shaping the future of transportation within Singapore’s dynamic ecosystem. This Statement of Purpose articulates my academic foundation, professional experiences, and unwavering commitment to contributing meaningfully to Singapore’s vision for smart mobility.</w:t>
      </w:r>
    </w:p>
    <w:p>
      <w:pPr>
        <w:pStyle w:val="BodyText"/>
      </w:pPr>
      <w:r>
        <w:t xml:space="preserve">My journey began during my undergraduate studies in Mechanical Engineering at [Your University], where I immersed myself in courses spanning thermodynamics, vehicle dynamics, and mechatronics. However, it was a project on electric powertrain optimization that ignited my true passion. Collaborating with peers to design a low-cost battery thermal management system for urban electric scooters—addressing Singapore’s pressing need for efficient last-mile connectivity—I realized that Automotive Engineering is not merely about machinery; it is the catalyst for sustainable urban transformation. This experience, conducted within the context of Singapore’s stringent emission targets and dense city planning challenges, revealed how deeply my technical skills could align with national priorities. I understood then that to truly excel as an</w:t>
      </w:r>
      <w:r>
        <w:t xml:space="preserve"> </w:t>
      </w:r>
      <w:r>
        <w:rPr>
          <w:iCs/>
          <w:i/>
        </w:rPr>
        <w:t xml:space="preserve">Automotive Engineer</w:t>
      </w:r>
      <w:r>
        <w:t xml:space="preserve">, I must operate at the epicenter of innovation—where Singapore stands globally.</w:t>
      </w:r>
    </w:p>
    <w:p>
      <w:pPr>
        <w:pStyle w:val="BodyText"/>
      </w:pPr>
      <w:r>
        <w:t xml:space="preserve">Singapore’s strategic position as a global hub for automotive technology and its ambitious Smart Nation initiatives provided the ideal framework for my professional development. During my internship at [Company Name], I contributed to a feasibility study on autonomous vehicle (AV) deployment in urban environments, analyzing sensor integration challenges and regulatory pathways. This project directly intersected with Singapore’s Land Transport Authority’s (LTA) AV testing guidelines and the National Research Foundation’s Smart Mobility 2030 roadmap. Witnessing firsthand how Singapore pioneers solutions for constrained spaces—such as implementing AI-driven traffic flow systems in Marina Bay or developing EV charging infrastructure across public housing estates—reinforced my resolve to specialize in intelligent automotive systems. I recognized that Singapore does not merely adopt global trends; it co-creates them, especially within the</w:t>
      </w:r>
      <w:r>
        <w:t xml:space="preserve"> </w:t>
      </w:r>
      <w:r>
        <w:rPr>
          <w:iCs/>
          <w:i/>
        </w:rPr>
        <w:t xml:space="preserve">Automotive Engineer</w:t>
      </w:r>
      <w:r>
        <w:t xml:space="preserve"> </w:t>
      </w:r>
      <w:r>
        <w:t xml:space="preserve">discipline.</w:t>
      </w:r>
    </w:p>
    <w:p>
      <w:pPr>
        <w:pStyle w:val="BodyText"/>
      </w:pPr>
      <w:r>
        <w:t xml:space="preserve">The decision to pursue advanced studies specifically in Singapore is deliberate and deeply informed. Unlike other regions, Singapore offers a unique confluence of academic rigor, industry-government synergy, and a commitment to sustainable mobility. Institutions like Nanyang Technological University (NTU) and the National University of Singapore (NUS) house world-class facilities such as the A*STAR Automotive R&amp;D Centre and the SUTD Smart Mobility Lab—precisely where breakthroughs in battery technology, connected vehicles, and smart traffic integration occur. I am particularly drawn to Professor [Name]’s research on AI-driven predictive maintenance for fleet management; this aligns with my master’s thesis proposal on reducing urban vehicle downtime through machine learning. Singapore’s ecosystem—the seamless collaboration between companies like ST Engineering, Toyota R&amp;D Asia-Pacific, and the LTA—ensures that theoretical knowledge is immediately validated in real-world settings. To train as an</w:t>
      </w:r>
      <w:r>
        <w:t xml:space="preserve"> </w:t>
      </w:r>
      <w:r>
        <w:rPr>
          <w:iCs/>
          <w:i/>
        </w:rPr>
        <w:t xml:space="preserve">Automotive Engineer</w:t>
      </w:r>
      <w:r>
        <w:t xml:space="preserve"> </w:t>
      </w:r>
      <w:r>
        <w:t xml:space="preserve">anywhere else would mean missing the opportunity to learn from Singapore’s living laboratory of mobility innovation.</w:t>
      </w:r>
    </w:p>
    <w:p>
      <w:pPr>
        <w:pStyle w:val="BodyText"/>
      </w:pPr>
      <w:r>
        <w:t xml:space="preserve">My professional experiences have prepared me for this rigorous academic path. At [Previous Role], I led a team that reduced prototype development time by 25% through digital twin simulations—a skill directly applicable to Singapore’s push for Industry 4.0 in automotive manufacturing. More significantly, I volunteered with the Singapore Mobility Innovation Challenge (SMIC), helping design a community-driven EV adoption strategy for HDB estates. This project demanded cultural sensitivity, stakeholder engagement, and technical adaptability—qualities essential for any</w:t>
      </w:r>
      <w:r>
        <w:t xml:space="preserve"> </w:t>
      </w:r>
      <w:r>
        <w:rPr>
          <w:iCs/>
          <w:i/>
        </w:rPr>
        <w:t xml:space="preserve">Automotive Engineer</w:t>
      </w:r>
      <w:r>
        <w:t xml:space="preserve"> </w:t>
      </w:r>
      <w:r>
        <w:t xml:space="preserve">working within Singapore’s multicultural society. These experiences taught me that successful engineering solutions must serve people first: whether it is ensuring accessible charging networks in precincts like Jurong East or optimizing traffic flow to minimize emissions in congestion-prone zones like Orchard Road.</w:t>
      </w:r>
    </w:p>
    <w:p>
      <w:pPr>
        <w:pStyle w:val="BodyText"/>
      </w:pPr>
      <w:r>
        <w:t xml:space="preserve">Singapore’s vision for automotive excellence extends far beyond conventional vehicles. The nation’s commitment to phasing out internal combustion engines by 2040, coupled with its investment in hydrogen fuel cells and autonomous shuttles, creates an unparalleled environment for a forward-thinking</w:t>
      </w:r>
      <w:r>
        <w:t xml:space="preserve"> </w:t>
      </w:r>
      <w:r>
        <w:rPr>
          <w:iCs/>
          <w:i/>
        </w:rPr>
        <w:t xml:space="preserve">Automotive Engineer</w:t>
      </w:r>
      <w:r>
        <w:t xml:space="preserve">. I am eager to contribute to this evolution through research on scalable EV infrastructure resilience—a critical gap as Singapore aims for 100% EV adoption by 2045. My goal is not just to design better cars, but to engineer ecosystems where transportation enhances quality of life, reduces environmental burden, and integrates seamlessly with Singapore’s smart city fabric.</w:t>
      </w:r>
    </w:p>
    <w:p>
      <w:pPr>
        <w:pStyle w:val="BodyText"/>
      </w:pPr>
      <w:r>
        <w:t xml:space="preserve">My ultimate aspiration is to join the ranks of pioneers who transform Singapore from a "city-state" into a global benchmark for intelligent mobility. I seek not merely an education in Singapore, but immersion within its ecosystem as an</w:t>
      </w:r>
      <w:r>
        <w:t xml:space="preserve"> </w:t>
      </w:r>
      <w:r>
        <w:rPr>
          <w:iCs/>
          <w:i/>
        </w:rPr>
        <w:t xml:space="preserve">Automotive Engineer</w:t>
      </w:r>
      <w:r>
        <w:t xml:space="preserve">. By studying at [University Name]—a cornerstone of Singapore’s technological ambition—I will gain the specialized expertise to develop next-generation solutions that address the unique constraints and opportunities of urban mobility. I am prepared to bring my dedication, technical skills, and cultural adaptability to your program, ready to collaborate with peers and professors who share my conviction that</w:t>
      </w:r>
      <w:r>
        <w:t xml:space="preserve"> </w:t>
      </w:r>
      <w:r>
        <w:rPr>
          <w:iCs/>
          <w:i/>
        </w:rPr>
        <w:t xml:space="preserve">Singapore Singapore</w:t>
      </w:r>
      <w:r>
        <w:t xml:space="preserve"> </w:t>
      </w:r>
      <w:r>
        <w:t xml:space="preserve">represents both a destination for excellence and a blueprint for the world.</w:t>
      </w:r>
    </w:p>
    <w:p>
      <w:pPr>
        <w:pStyle w:val="BodyText"/>
      </w:pPr>
      <w:r>
        <w:t xml:space="preserve">I am confident that my academic trajectory, hands-on experience in sustainable mobility projects, and deep alignment with Singapore’s strategic goals make me an ideal candidate to contribute meaningfully to your Automotive Engineering program. I eagerly anticipate the opportunity to learn from Singapore’s leading experts and become part of a community dedicated to redefining how we move in the 21st century. Thank you for considering my application.</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Application</dc:title>
  <dc:creator/>
  <dc:language>en</dc:language>
  <cp:keywords/>
  <dcterms:created xsi:type="dcterms:W3CDTF">2025-12-09T15:05:44Z</dcterms:created>
  <dcterms:modified xsi:type="dcterms:W3CDTF">2025-12-09T15:05:44Z</dcterms:modified>
</cp:coreProperties>
</file>

<file path=docProps/custom.xml><?xml version="1.0" encoding="utf-8"?>
<Properties xmlns="http://schemas.openxmlformats.org/officeDocument/2006/custom-properties" xmlns:vt="http://schemas.openxmlformats.org/officeDocument/2006/docPropsVTypes"/>
</file>