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6d374c825703de6e2e0bd6933e6f0b4b1dbe5d0"/>
    <w:p>
      <w:pPr>
        <w:pStyle w:val="Heading1"/>
      </w:pPr>
      <w:r>
        <w:t xml:space="preserve">Statement of Purpose: Advancing Automotive Engineering in the Dynamic Landscape of United States Miami</w:t>
      </w:r>
    </w:p>
    <w:p>
      <w:pPr>
        <w:pStyle w:val="FirstParagraph"/>
      </w:pPr>
      <w:r>
        <w:t xml:space="preserve">I am writing with profound enthusiasm to express my commitment to pursuing a career as an Automotive Engineer within the innovative and rapidly evolving ecosystem of the United States, specifically focusing on leveraging Miami's unique position as a hub for sustainable mobility solutions. This Statement of Purpose outlines my academic foundation, professional aspirations, and unwavering dedication to contributing meaningfully to the future of automotive engineering in South Florida and beyond.</w:t>
      </w:r>
    </w:p>
    <w:p>
      <w:pPr>
        <w:pStyle w:val="BodyText"/>
      </w:pPr>
      <w:r>
        <w:t xml:space="preserve">My fascination with automotive engineering began during high school when I constructed a small-scale electric vehicle from recycled components, driven by curiosity about energy efficiency and propulsion systems. This hands-on project ignited a passion that led me to pursue a Bachelor of Science in Mechanical Engineering at the University of Central Florida. Throughout my undergraduate studies, I immersed myself in courses such as Thermodynamics, Vehicle Dynamics, Materials Science, and Advanced Control Systems. My capstone project focused on optimizing battery thermal management for electric vehicles (EVs) under extreme environmental conditions—a direct response to the challenges posed by South Florida's humid subtropical climate. This research required meticulous data analysis and simulation work using ANSYS software, resulting in a 15% improvement in battery efficiency at elevated temperatures. This experience solidified my conviction that the future of automotive engineering lies not just in performance, but in resilience, sustainability, and adaptability to regional demands.</w:t>
      </w:r>
    </w:p>
    <w:p>
      <w:pPr>
        <w:pStyle w:val="BodyText"/>
      </w:pPr>
      <w:r>
        <w:t xml:space="preserve">Complementing my academic journey, I secured an internship at a leading EV component manufacturer near Orlando. There, I assisted in developing lightweight composite materials for vehicle chassis structures and collaborated on a project integrating IoT sensors into vehicle telematics systems. This exposure revealed the intricate interplay between engineering design, data analytics, and real-world operational challenges—particularly relevant for urban environments like Miami where traffic congestion and climate vulnerabilities are paramount. I witnessed firsthand how automotive innovation must address localized issues: extreme heat degrading battery performance, high humidity impacting electrical systems, and coastal flooding threatening infrastructure. As an aspiring Automotive Engineer, I recognized that solutions cannot be one-size-fits-all; they must be engineered for specific regional contexts.</w:t>
      </w:r>
    </w:p>
    <w:p>
      <w:pPr>
        <w:pStyle w:val="BodyText"/>
      </w:pPr>
      <w:r>
        <w:t xml:space="preserve">It is precisely this context that draws me to the United States Miami as the ideal setting to advance my expertise. While Detroit remains synonymous with automotive legacy, Miami represents a transformative frontier where engineering meets urgent climate adaptation and technological disruption. The city is rapidly embracing sustainable mobility through initiatives like the Miami-Dade County Electric Vehicle Infrastructure Plan and partnerships with firms such as Rivian, Lucid Motors, and emerging local startups focused on EV charging networks and smart traffic management. As an Automotive Engineer operating in United States Miami, I aim to contribute to these efforts by developing infrastructure that withstands coastal weather patterns while enhancing urban accessibility. My goal is to design systems where EVs are not merely adopted but thrive—integrated seamlessly into a city grappling with sea-level rise and extreme heat events.</w:t>
      </w:r>
    </w:p>
    <w:p>
      <w:pPr>
        <w:pStyle w:val="BodyText"/>
      </w:pPr>
      <w:r>
        <w:t xml:space="preserve">My decision to pursue graduate studies in Miami is deeply strategic. I am particularly drawn to the cutting-edge research at Florida International University’s (FIU) Center for Advanced Power Systems, which conducts pioneering work on high-efficiency electric powertrains and grid integration for EVs. Professors like Dr. Maria Rodriguez, whose work on regenerative braking systems in humid climates aligns with my capstone project, represent the mentorship I seek to refine my technical acumen and research methodology. Furthermore, Miami’s unique ecosystem offers unparalleled access to industry partnerships: collaborating with companies like Bixby Energy (a local EV infrastructure developer) or participating in the Smart City initiative of the City of Miami will bridge theoretical knowledge with practical application. The proximity to ports, international markets, and a diverse talent pool ensures that my work as an Automotive Engineer will have immediate relevance and global scalability.</w:t>
      </w:r>
    </w:p>
    <w:p>
      <w:pPr>
        <w:pStyle w:val="BodyText"/>
      </w:pPr>
      <w:r>
        <w:t xml:space="preserve">Long-term, I envision myself leading engineering teams that pioneer climate-resilient automotive technologies tailored for coastal cities worldwide. My vision extends beyond vehicle design to include smart charging networks resilient to flooding, AI-driven traffic systems reducing emissions in dense urban corridors, and battery recycling facilities addressing the environmental lifecycle of EVs. In the United States Miami context, this means working with local governments to ensure infrastructure planning accounts for rising water tables and storm surges—a critical consideration absent from most global EV strategies. I am not merely seeking to become an Automotive Engineer; I am committed to shaping a future where automotive technology actively supports community resilience, particularly in vulnerable urban centers like Miami.</w:t>
      </w:r>
    </w:p>
    <w:p>
      <w:pPr>
        <w:pStyle w:val="BodyText"/>
      </w:pPr>
      <w:r>
        <w:t xml:space="preserve">My academic record, professional experience, and clear vision for impact position me as a dedicated candidate ready to contribute immediately to Miami’s automotive innovation ecosystem. I have already begun networking with industry leaders through events hosted by the Florida Automotive Association and am prepared to leverage my skills in computational modeling, systems analysis, and sustainable design from day one of my graduate program. The United States, particularly Miami, offers an unparalleled convergence of environmental challenges, technological opportunity, and forward-thinking policy that demands the specialized expertise of a modern Automotive Engineer. I am eager to immerse myself in this environment and translate my passion into tangible solutions.</w:t>
      </w:r>
    </w:p>
    <w:p>
      <w:pPr>
        <w:pStyle w:val="BodyText"/>
      </w:pPr>
      <w:r>
        <w:t xml:space="preserve">In conclusion, this Statement of Purpose reflects my profound dedication to advancing the field of Automotive Engineering within the vibrant context of United States Miami. I am not just applying for a graduate program; I am aligning my career trajectory with a city that embodies the future I aim to build: one where engineering drives sustainability, equity, and resilience in our most dynamic urban landscapes. I look forward to contributing my skills and vision to Miami’s journey as it pioneers the next era of automotive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 United States Miami</dc:title>
  <dc:creator/>
  <cp:keywords/>
  <dcterms:created xsi:type="dcterms:W3CDTF">2026-07-23T20:27:12Z</dcterms:created>
  <dcterms:modified xsi:type="dcterms:W3CDTF">2026-07-23T20:27:12Z</dcterms:modified>
</cp:coreProperties>
</file>

<file path=docProps/custom.xml><?xml version="1.0" encoding="utf-8"?>
<Properties xmlns="http://schemas.openxmlformats.org/officeDocument/2006/custom-properties" xmlns:vt="http://schemas.openxmlformats.org/officeDocument/2006/docPropsVTypes"/>
</file>