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55350bbeca4040abf9563b2a10dacf956b9192"/>
    <w:p>
      <w:pPr>
        <w:pStyle w:val="Heading1"/>
      </w:pPr>
      <w:r>
        <w:t xml:space="preserve">Statement of Purpose: Pioneering Sustainable Mobility as an Automotive Engineer in United States San Francisco</w:t>
      </w:r>
    </w:p>
    <w:p>
      <w:pPr>
        <w:pStyle w:val="FirstParagraph"/>
      </w:pPr>
      <w:r>
        <w:t xml:space="preserve">As I craft this Statement of Purpose, I stand at a pivotal juncture in my journey toward becoming a transformative Automotive Engineer. The convergence of my technical expertise, unwavering passion for sustainable mobility, and profound commitment to contributing to the technological renaissance of the United States San Francisco region forms the bedrock of this document. My aspiration transcends merely designing vehicles; it is about engineering solutions that redefine urban transportation in an era where innovation meets environmental urgency. This Statement of Purpose delineates my academic foundation, professional evolution, and unwavering dedication to becoming a catalyst for change within the heart of America’s automotive and technology revolution.</w:t>
      </w:r>
    </w:p>
    <w:p>
      <w:pPr>
        <w:pStyle w:val="BodyText"/>
      </w:pPr>
      <w:r>
        <w:t xml:space="preserve">My fascination with automotive systems began during childhood tinkering with model cars, evolving into rigorous academic pursuit at the National University of Engineering in Lima. I immersed myself in core mechanical engineering principles while specializing in thermodynamics, materials science, and computational fluid dynamics. My undergraduate thesis on "Optimizing Energy Recovery Systems for Urban Electric Vehicles" earned recognition as the top research project of my cohort. Crucially, this work demonstrated how localized urban environments—like those in San Francisco's dense neighborhoods—demand specialized engineering approaches distinct from suburban or highway-centric designs. This insight crystallized my understanding that true automotive innovation must be deeply contextual, a perspective I now carry as I seek to apply these principles within the United States San Francisco ecosystem.</w:t>
      </w:r>
    </w:p>
    <w:p>
      <w:pPr>
        <w:pStyle w:val="BodyText"/>
      </w:pPr>
      <w:r>
        <w:t xml:space="preserve">Professional experiences further solidified my trajectory. During an internship at a Lima-based EV startup, I contributed to developing lightweight battery enclosures using carbon-fiber composites—a project that directly addressed range anxiety prevalent in urban settings. However, it was a pivotal summer at the Silicon Valley venture accelerator, where I collaborated on autonomous vehicle sensor calibration with engineers from Waymo (then Google) partners, that truly opened my eyes to the synergy between automotive engineering and San Francisco’s tech culture. Witnessing how real-time data processing and AI integration could transform safety protocols in complex cityscapes revealed the unmatched dynamism of United States San Francisco as a crucible for next-generation mobility solutions. This experience crystallized my conviction that no other location offers such fertile ground for an Automotive Engineer to bridge mechanical innovation with digital intelligence.</w:t>
      </w:r>
    </w:p>
    <w:p>
      <w:pPr>
        <w:pStyle w:val="BodyText"/>
      </w:pPr>
      <w:r>
        <w:t xml:space="preserve">My decision to pursue advanced studies and career opportunities specifically in United States San Francisco is not arbitrary—it is strategically deliberate. San Francisco represents the unparalleled nexus where automotive engineering collides with technological disruption. Home to Tesla’s headquarters, Zoox’s autonomous taxi division, Nuro’s delivery robots, and a constellation of emerging startups at the intersection of AI and transportation, this city doesn’t just host innovation—it generates it. The University of California Berkeley’s Transportation Engineering Program and Stanford University’s Automotive Research Center provide unparalleled access to research in sustainable propulsion systems and smart infrastructure. Critically, San Francisco’s unique urban challenges—its hilly terrain, dense population, seismic risks, and progressive environmental policies—demand engineering solutions that are both sophisticated and contextually responsive. As an Automotive Engineer entering this environment, I will leverage these real-world constraints as catalysts for ingenuity rather than obstacles.</w:t>
      </w:r>
    </w:p>
    <w:p>
      <w:pPr>
        <w:pStyle w:val="BodyText"/>
      </w:pPr>
      <w:r>
        <w:t xml:space="preserve">Moreover, the United States San Francisco landscape embodies the global shift toward electrification and autonomy I am committed to advancing. The California Air Resources Board’s mandate for 100% zero-emission new car sales by 2035 creates a compelling operational imperative that aligns perfectly with my expertise in battery thermal management systems. In San Francisco, this isn’t theoretical; it’s happening now through initiatives like the Bay Area Rapid Transit (BART) electrification project and city-wide EV charging network expansion. I am eager to contribute my skills to such tangible efforts while learning from industry leaders who are solving for both technical feasibility and human-centric urban integration—precisely the kind of multidisciplinary challenge that defines modern automotive engineering.</w:t>
      </w:r>
    </w:p>
    <w:p>
      <w:pPr>
        <w:pStyle w:val="BodyText"/>
      </w:pPr>
      <w:r>
        <w:t xml:space="preserve">My academic goals within United States San Francisco center on mastering two critical frontiers: 1) Advanced battery chemistry and fast-charging infrastructure tailored for urban resilience, and 2) Human-machine interaction systems for autonomous vehicles navigating complex street hierarchies like San Francisco’s Embarcadero. I am particularly drawn to UC Davis’s Sustainable Transportation Center, where their work on grid integration of EVs directly addresses the energy infrastructure challenges I observed during my Silicon Valley internship. Equally vital is engaging with the vibrant community of Automotive Engineers in San Francisco through events like SAE International conferences and Stanford’s AutoTech workshops—learning not just from academia, but from those building tomorrow’s mobility today.</w:t>
      </w:r>
    </w:p>
    <w:p>
      <w:pPr>
        <w:pStyle w:val="BodyText"/>
      </w:pPr>
      <w:r>
        <w:t xml:space="preserve">This Statement of Purpose serves as more than an application document; it is a roadmap for my professional commitment. I envision myself working at the intersection of mechanical design and software systems, perhaps within a San Francisco-based startup developing modular EV platforms for last-mile delivery or contributing to municipal projects like the SFMTA’s autonomous shuttle pilot program. My long-term aspiration is to establish an engineering consultancy focused on sustainable mobility solutions specifically engineered for coastal urban environments—drawing inspiration from San Francisco’s blend of environmental consciousness and technological audacity.</w:t>
      </w:r>
    </w:p>
    <w:p>
      <w:pPr>
        <w:pStyle w:val="BodyText"/>
      </w:pPr>
      <w:r>
        <w:t xml:space="preserve">As I prepare to join the United States San Francisco ecosystem, I recognize that the most impactful Automotive Engineers are those who understand transportation as a social system, not just mechanical one. The hills of San Francisco, the fog-shrouded Golden Gate Bridge, and the relentless innovation humming through its tech corridors are not just backdrop—they are active participants in my professional narrative. This city’s very identity as a place where ideas transform into reality compels me to apply my skills here with urgency and purpose.</w:t>
      </w:r>
    </w:p>
    <w:p>
      <w:pPr>
        <w:pStyle w:val="BodyText"/>
      </w:pPr>
      <w:r>
        <w:t xml:space="preserve">My journey has equipped me with the technical foundation, contextual awareness, and collaborative spirit needed to thrive as an Automotive Engineer in United States San Francisco. I am ready not merely to pursue a career in this field, but to actively shape its future within a city that defines what’s possible. This Statement of Purpose is my formal declaration: I will contribute meaningfully to the next chapter of automotive engineering, and it begins with my commitment to learn, innovate, and build alongside the brilliant minds shaping mobility in San Francisco. The road ahead is electric—and I am prepared to drive it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United States San Francisco</dc:title>
  <dc:creator/>
  <dc:language>en</dc:language>
  <cp:keywords/>
  <dcterms:created xsi:type="dcterms:W3CDTF">2026-07-23T21:28:31Z</dcterms:created>
  <dcterms:modified xsi:type="dcterms:W3CDTF">2026-07-23T21:28:31Z</dcterms:modified>
</cp:coreProperties>
</file>

<file path=docProps/custom.xml><?xml version="1.0" encoding="utf-8"?>
<Properties xmlns="http://schemas.openxmlformats.org/officeDocument/2006/custom-properties" xmlns:vt="http://schemas.openxmlformats.org/officeDocument/2006/docPropsVTypes"/>
</file>