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statement-of-purpose"/>
    <w:p>
      <w:pPr>
        <w:pStyle w:val="Heading1"/>
      </w:pPr>
      <w:r>
        <w:t xml:space="preserve">STATEMENT OF PURPOSE</w:t>
      </w:r>
    </w:p>
    <w:p>
      <w:pPr>
        <w:pStyle w:val="FirstParagraph"/>
      </w:pPr>
      <w:r>
        <w:t xml:space="preserve">Submitted by John Baker for Graduate Studies at University of São Paulo, Brazil</w:t>
      </w:r>
    </w:p>
    <w:p>
      <w:pPr>
        <w:pStyle w:val="BodyText"/>
      </w:pPr>
      <w:r>
        <w:t xml:space="preserve">As I compose this Statement of Purpose, my thoughts continually return to the vibrant energy of Brazil São Paulo—the city that has become the focal point of my academic and professional aspirations. My name is John Baker, and this document represents not merely an application but a profound declaration of intent to immerse myself in São Paulo's intellectual landscape. I am writing with unwavering conviction about my desire to pursue advanced studies at the University of São Paulo (USP), where I believe Brazil São Paulo's unique confluence of academic excellence and cultural dynamism will catalyze my growth as a global professional.</w:t>
      </w:r>
    </w:p>
    <w:p>
      <w:pPr>
        <w:pStyle w:val="BodyText"/>
      </w:pPr>
      <w:r>
        <w:t xml:space="preserve">My journey toward this pivotal moment began in Cincinnati, Ohio, where I earned a Bachelor's degree in International Business with honors. However, it was during an internship at São Paulo-based multinational corporation Tupy that my perspective fundamentally shifted. While researching Brazilian market entry strategies for American manufacturers, I witnessed how São Paulo's economic ecosystem—where cutting-edge innovation meets deep-rooted cultural traditions—creates unparalleled opportunities for cross-cultural collaboration. That experience crystallized my understanding: true global leadership requires more than theoretical knowledge; it demands immersion in the very heart of where ideas take shape. This realization transformed my academic trajectory, leading me to seek a program that places Brazil São Paulo at its geographic and intellectual core.</w:t>
      </w:r>
    </w:p>
    <w:p>
      <w:pPr>
        <w:pStyle w:val="BodyText"/>
      </w:pPr>
      <w:r>
        <w:t xml:space="preserve">The University of São Paulo's Master's program in International Management stands as the ideal crucible for this transformation. What distinguishes USP is not merely its ranking but its deliberate integration with Brazil São Paulo's living laboratories—neighborhoods like Vila Madalena where startups thrive alongside historic institutions, or the Paulista Avenue corridor where global corporations and local entrepreneurs coexist in symbiosis. In my Statement of Purpose, I must emphasize how this spatial relationship between academia and city life is irreplaceable. While countless universities offer international business curricula, none provide direct access to the real-time economic pulse of Brazil São Paulo as USP does through its industry partnerships with firms like Movile and StoneCo.</w:t>
      </w:r>
    </w:p>
    <w:p>
      <w:pPr>
        <w:pStyle w:val="BodyText"/>
      </w:pPr>
      <w:r>
        <w:t xml:space="preserve">My professional background has prepared me for this engagement. As a project coordinator at Baker &amp; Associates (named after my family's legacy in supply chain management), I developed an innovative logistics framework for sustainable exports from the Midwest to Latin America. This work revealed Brazil's critical role as both a market and a model for emerging economies, particularly through São Paulo's role as South America's economic engine. The city's 10 million-strong workforce represents more than just labor—it embodies resilience, creativity, and an entrepreneurial spirit that fuels my academic drive. I am not merely seeking to study Brazil São Paulo; I aim to become part of its evolving narrative.</w:t>
      </w:r>
    </w:p>
    <w:p>
      <w:pPr>
        <w:pStyle w:val="BodyText"/>
      </w:pPr>
      <w:r>
        <w:t xml:space="preserve">What excites me most about USP's program is its focus on "São Paulo as Case Study." Professor Maria Helena's research on urban innovation clusters directly aligns with my thesis proposal on resilient supply chains in megacities. I intend to examine how São Paulo's recent adoption of circular economy principles—evident in the city's new waste-to-energy plants near the Anhangüera highway—can inform global best practices. This is where my identity as Baker becomes significant: my family business has long prioritized community partnerships, and I wish to apply that ethos to Brazil São Paulo's development challenges. My grandfather, a third-generation baker from Cincinnati, taught me that success lies in understanding local rhythms—a lesson I will carry into São Paulo's diverse neighborhoods.</w:t>
      </w:r>
    </w:p>
    <w:p>
      <w:pPr>
        <w:pStyle w:val="BodyText"/>
      </w:pPr>
      <w:r>
        <w:t xml:space="preserve">Brazil São Paulo represents more than a destination; it is the embodiment of what I seek to learn. The city's cultural tapestry—from Afro-Brazilian samba schools in Largo do Boticário to Silicon Valley-like tech hubs in Pinheiros—offers an unparalleled classroom for understanding how identity shapes economic systems. I have already begun this immersion through a three-month language exchange at São Paulo's Cultural Association, where I studied Portuguese while participating in community-led urban farming projects. These experiences confirmed my belief that true learning occurs when theory intersects with lived reality—a principle central to USP's pedagogy.</w:t>
      </w:r>
    </w:p>
    <w:p>
      <w:pPr>
        <w:pStyle w:val="BodyText"/>
      </w:pPr>
      <w:r>
        <w:t xml:space="preserve">My long-term vision extends beyond academic achievement. I aspire to establish a consultancy bridging American manufacturing and Brazilian innovation, with São Paulo as our operational hub. This enterprise would leverage my dual expertise in supply chain management and cultural intelligence to facilitate ethical partnerships between North American firms and São Paulo's artisanal cooperatives—such as those producing ceramics in the historic district of Belém. As Baker, I am committed to building not just a business, but meaningful connections that honor the traditions while embracing progress.</w:t>
      </w:r>
    </w:p>
    <w:p>
      <w:pPr>
        <w:pStyle w:val="BodyText"/>
      </w:pPr>
      <w:r>
        <w:t xml:space="preserve">Critically, this Statement of Purpose must address why Brazil São Paulo specifically matters to my trajectory. While other cities offer academic programs, São Paulo presents a rare convergence: it is simultaneously a global financial capital (ranked #3 in Latin America for FDI), a cultural epicenter with over 200 nationalities represented in its population, and the birthplace of transformative movements like the "Cidade Verde" urban renewal initiative. The city's challenges—inequality, infrastructure gaps, environmental pressures—are precisely where my skills can contribute. I have already begun mapping São Paulo's logistics networks for a sustainable transport pilot project; this research directly informs my proposed thesis on optimizing cold chains for perishable goods in megacities.</w:t>
      </w:r>
    </w:p>
    <w:p>
      <w:pPr>
        <w:pStyle w:val="BodyText"/>
      </w:pPr>
      <w:r>
        <w:t xml:space="preserve">The University of São Paulo’s commitment to "education with social purpose" resonates deeply with me. In a recent conversation with Dr. Antonio Costa, I learned about the university's partnership with favela communities to implement microfinance models—proof that Brazil São Paulo is where theory meets tangible human impact. My own family legacy in commerce taught me that businesses thrive when they serve their community; this philosophy aligns perfectly with USP's mission. As Baker, I will bring not just academic rigor but a commitment to ethical application of knowledge.</w:t>
      </w:r>
    </w:p>
    <w:p>
      <w:pPr>
        <w:pStyle w:val="BodyText"/>
      </w:pPr>
      <w:r>
        <w:t xml:space="preserve">In closing, I reiterate that my Statement of Purpose is more than an application—it is a promise to engage fully with Brazil São Paulo as both student and active participant. I seek not merely to study in São Paulo, but to become part of its intellectual community; not simply to learn about Brazilian culture, but to contribute meaningfully to its evolution. The city's motto—“Terra do Sol” (Land of the Sun)—symbolizes for me the bright future we can co-create through education and collaboration. I am ready to bring my dedication, my family's heritage of service, and my unwavering focus on Brazil São Paulo to your esteemed program.</w:t>
      </w:r>
    </w:p>
    <w:p>
      <w:pPr>
        <w:pStyle w:val="BodyText"/>
      </w:pPr>
      <w:r>
        <w:t xml:space="preserve">John 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2025-12-08T05:12:45Z</dcterms:created>
  <dcterms:modified xsi:type="dcterms:W3CDTF">2025-12-08T05:12:45Z</dcterms:modified>
</cp:coreProperties>
</file>

<file path=docProps/custom.xml><?xml version="1.0" encoding="utf-8"?>
<Properties xmlns="http://schemas.openxmlformats.org/officeDocument/2006/custom-properties" xmlns:vt="http://schemas.openxmlformats.org/officeDocument/2006/docPropsVTypes"/>
</file>