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statement-of-purpose"/>
    <w:p>
      <w:pPr>
        <w:pStyle w:val="Heading1"/>
      </w:pPr>
      <w:r>
        <w:t xml:space="preserve">Statement of Purpose</w:t>
      </w:r>
    </w:p>
    <w:p>
      <w:pPr>
        <w:pStyle w:val="FirstParagraph"/>
      </w:pPr>
      <w:r>
        <w:t xml:space="preserve">To the Admissions Committee of Canada Toronto Institutions,</w:t>
      </w:r>
    </w:p>
    <w:p>
      <w:pPr>
        <w:pStyle w:val="BodyText"/>
      </w:pPr>
      <w:r>
        <w:t xml:space="preserve">My name is Baker, and I am writing this Statement of Purpose to express my profound commitment to pursuing advanced studies in Toronto, Canada. This document represents not merely an academic application but a meticulously crafted roadmap of my professional journey, deeply rooted in the transformative potential of education within Canada Toronto's dynamic academic ecosystem. Having carefully considered numerous global destinations, I have unequivocally determined that Canada Toronto is the singular environment where my aspirations as Baker will flourish into tangible impact.</w:t>
      </w:r>
    </w:p>
    <w:p>
      <w:pPr>
        <w:pStyle w:val="BodyText"/>
      </w:pPr>
      <w:r>
        <w:t xml:space="preserve">My academic foundation began at the University of Manchester, where I earned a First-Class Honours degree in Business Administration with a specialization in Supply Chain Management. During my undergraduate studies, I developed an intense fascination with sustainable food systems – particularly the intricate logistics behind artisanal baking operations. This interest crystallized during a research project analyzing how small-batch bakeries navigate urban supply chain challenges, where I discovered Toronto's unique position as North America's most diverse culinary hub. My thesis, "Optimizing Local Sourcing in Urban Bakeries: A Case Study of Toronto's Food Culture," earned departmental distinction and ignited my resolve to contribute to Canada Toronto's food innovation landscape. As Baker, I've always viewed baking not merely as a craft but as a cultural bridge – an art form that connects heritage, community, and economic resilience.</w:t>
      </w:r>
    </w:p>
    <w:p>
      <w:pPr>
        <w:pStyle w:val="BodyText"/>
      </w:pPr>
      <w:r>
        <w:t xml:space="preserve">Why Canada Toronto? This question has been central to my deliberation for over 18 months. While Canada's global reputation for inclusive education is undeniable, Toronto specifically offers irreplaceable advantages. The city's multicultural fabric directly aligns with my vision: 57% of Torontonians are immigrants or children of immigrants, creating an unparalleled environment where cultural traditions merge with culinary innovation. I've studied Toronto's food scene extensively – from the historic St. Lawrence Market to emerging food-tech incubators like The Food Innovation Hub at George Brown College. Most significantly, Canada Toronto provides access to industry leaders who have revolutionized baking through sustainability: companies like Freshii (with its zero-waste bakery model) and Brix Bakery (pioneering locally sourced grain partnerships). This ecosystem is absent in my home country of Nigeria, where commercial baking remains largely centralized and resource-intensive. Choosing Canada Toronto means choosing a living laboratory for the very future I wish to shape.</w:t>
      </w:r>
    </w:p>
    <w:p>
      <w:pPr>
        <w:pStyle w:val="BodyText"/>
      </w:pPr>
      <w:r>
        <w:t xml:space="preserve">My professional trajectory has prepared me to maximize this opportunity. As Operations Manager at "Auntie Nneka's Bakery" in Lagos, I led a team of 12 bakers through a complete transition to organic ingredients – increasing customer retention by 40% while reducing waste by 35%. This experience taught me that successful baking operations require both technical mastery and deep community engagement. However, I recognized the limitations of my home market: inconsistent ingredient sourcing, limited access to commercial-grade equipment, and insufficient sustainability frameworks. I have observed Canada Toronto's approach to food innovation firsthand during my volunteer work at the Toronto Food Bank's Community Kitchen – where chefs like Chef Karien D’Mello demonstrate how urban baking operations can simultaneously address food insecurity and preserve cultural heritage. These observations confirmed that Toronto is not just a study destination but a mentor in ethical business practices.</w:t>
      </w:r>
    </w:p>
    <w:p>
      <w:pPr>
        <w:pStyle w:val="BodyText"/>
      </w:pPr>
      <w:r>
        <w:t xml:space="preserve">I have selected the Master of Business Administration with Food Innovation specialization at the University of Toronto because its curriculum uniquely bridges my dual passions. Courses like "Sustainable Food Systems Strategy" and "Global Culinary Entrepreneurship" align precisely with my goal to launch a Toronto-based social enterprise: "Baker's Heritage Collective," which will train immigrant women in traditional baking techniques while establishing direct supply chains with Ontario farmers. Crucially, the University of Toronto's partnership with the Centre for the Study of Food and Culture provides access to research I cannot replicate elsewhere – such as Dr. Emily Chen's work on grain biodiversity in Great Lakes region farms, directly relevant to my proposed model. The program's emphasis on experiential learning through placements with organizations like The Good Food Foundation will allow me to integrate academic theory with Toronto's real-world food economy from day one.</w:t>
      </w:r>
    </w:p>
    <w:p>
      <w:pPr>
        <w:pStyle w:val="BodyText"/>
      </w:pPr>
      <w:r>
        <w:t xml:space="preserve">My long-term vision extends beyond entrepreneurship. I aim to establish a non-profit incubator in Canada Toronto that supports marginalized communities through baking – addressing systemic barriers by teaching business skills alongside heritage baking methods. This aligns perfectly with Ontario's Food Policy Council initiatives and Canada's national commitment to food security as outlined in the 2023 "Canada Food Strategy." As Baker, I've witnessed how small bakeries serve as community anchors during crises (like Lagos' recent power outages), and I believe Toronto offers the ideal scale to replicate this resilience nationally. My goal is to position myself not just as a business leader but as a catalyst for equitable food systems – leveraging Canada Toronto's progressive policies on immigration, sustainability, and social enterprise.</w:t>
      </w:r>
    </w:p>
    <w:p>
      <w:pPr>
        <w:pStyle w:val="BodyText"/>
      </w:pPr>
      <w:r>
        <w:t xml:space="preserve">The significance of this opportunity cannot be overstated. For generations, my family has been deeply connected to baking traditions in Nigeria – from my grandmother's communal "kumkum" bread ceremonies to my mother's small-scale bakery that fed our neighborhood during hardship. This Statement of Purpose is the culmination of a lifelong journey where I've seen how baking transcends commerce to become cultural preservation and community building. Canada Toronto represents the convergence point where these values meet cutting-edge innovation and policy support – a synergy unavailable in any other global destination. I have already researched scholarships like the Ontario Graduate Scholarship program specifically designed for international students pursuing food-related fields, ensuring minimal financial burden as I contribute to this city's economic fabric.</w:t>
      </w:r>
    </w:p>
    <w:p>
      <w:pPr>
        <w:pStyle w:val="BodyText"/>
      </w:pPr>
      <w:r>
        <w:t xml:space="preserve">Upon completing my studies, I will return to Nigeria with Toronto-validated expertise – but my work will extend beyond borders. I plan to establish a training hub in Lagos modeled on Canada Toronto's best practices: combining supply chain innovation with social impact. This dual approach ensures that the knowledge gained in Canada Toronto creates ripple effects across continents. My application is not merely about personal advancement; it embodies a promise to become part of Canada's narrative as an inclusive, innovative economy where immigrant expertise like Baker's becomes integral to national success.</w:t>
      </w:r>
    </w:p>
    <w:p>
      <w:pPr>
        <w:pStyle w:val="BodyText"/>
      </w:pPr>
      <w:r>
        <w:t xml:space="preserve">In closing, I reiterate my unwavering dedication to becoming a transformative figure in the global food industry through the unique lens of Canada Toronto. As Baker, I have studied your institutions' values and aligned myself with their mission of "building bridges between people and food." This Statement of Purpose represents not just an application, but a declaration: I am ready to immerse myself in Canada Toronto's vibrant academic community, contribute meaningfully to its food innovation landscape, and carry forward the legacy of baking that has shaped my identity. I eagerly await the opportunity to grow as Baker within your esteemed institutions.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dc:language>en</dc:language>
  <cp:keywords/>
  <dcterms:created xsi:type="dcterms:W3CDTF">2026-07-18T08:14:58Z</dcterms:created>
  <dcterms:modified xsi:type="dcterms:W3CDTF">2026-07-18T08:14:58Z</dcterms:modified>
</cp:coreProperties>
</file>

<file path=docProps/custom.xml><?xml version="1.0" encoding="utf-8"?>
<Properties xmlns="http://schemas.openxmlformats.org/officeDocument/2006/custom-properties" xmlns:vt="http://schemas.openxmlformats.org/officeDocument/2006/docPropsVTypes"/>
</file>