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1f6a7227723fe11010c6db98caa6213735bd611"/>
    <w:p>
      <w:pPr>
        <w:pStyle w:val="Heading1"/>
      </w:pPr>
      <w:r>
        <w:t xml:space="preserve">Statement of Purpose: Pursuing Academic Excellence in France Paris with Baker's Commitment</w:t>
      </w:r>
    </w:p>
    <w:p>
      <w:pPr>
        <w:pStyle w:val="FirstParagraph"/>
      </w:pPr>
      <w:r>
        <w:t xml:space="preserve">To the Admissions Committee at [University Name], France Paris:</w:t>
      </w:r>
    </w:p>
    <w:p>
      <w:pPr>
        <w:pStyle w:val="BodyText"/>
      </w:pPr>
      <w:r>
        <w:t xml:space="preserve">As I prepare this Statement of Purpose, I am filled with profound enthusiasm for the opportunity to immerse myself in the intellectual and cultural heartland of Europe—France, specifically Paris. My name is Baker, and my journey toward academic excellence has been meticulously guided by a deep admiration for French scholarship, language, and the unique academic ecosystem that Paris embodies. This Statement of Purpose articulates not merely my aspirations but my unwavering commitment to contributing meaningfully to the global discourse from within France’s most prestigious intellectual landscape.</w:t>
      </w:r>
    </w:p>
    <w:p>
      <w:pPr>
        <w:pStyle w:val="BodyText"/>
      </w:pPr>
      <w:r>
        <w:t xml:space="preserve">My academic foundation was laid in [Your Country], where I pursued a bachelor’s degree in [Your Field, e.g., International Relations, Sustainable Urban Planning, or French Literature] at [University Name]. During my studies, I became fascinated by the intersection of theory and practice—particularly how France has historically shaped global thought through institutions like the Sorbonne and École Normale Supérieure. Courses such as "French Intellectual History" and "Contemporary European Policy" ignited a passion that transcended textbooks; I began to see Paris not just as a city, but as a living laboratory of ideas. This led me to dedicate my undergraduate thesis to [Specific Topic, e.g., "The Influence of Parisian Thinkers on Modern Environmental Policy"], which required extensive research in French archives at the Bibliothèque nationale de France. It was here that I first grasped the profound depth of France’s academic rigor—a depth I now seek to embody through graduate study in Paris.</w:t>
      </w:r>
    </w:p>
    <w:p>
      <w:pPr>
        <w:pStyle w:val="BodyText"/>
      </w:pPr>
      <w:r>
        <w:t xml:space="preserve">Why France? Why Paris specifically? This is a question rooted not in cliché, but in deliberate intellectual inquiry. While many students consider studying abroad, my choice of France Paris is strategic and deeply personal. Paris stands as the epicenter of academic innovation where disciplines are not confined to silos but thrive through interdisciplinary dialogue—exactly what my research demands. The city’s unique fusion of historical prestige (home to 13 universities, including the world-renowned Panthéon-Sorbonne University) and dynamic modernity offers an unparalleled environment for growth. I am particularly drawn to your program’s focus on [Mention Specific Program/Professor/Research Area], as it aligns precisely with my goal to explore [Your Research Interest]. For instance, Professor X’s work on [Topic] at Paris-Saclay University directly complements my thesis on [Connection], and I have already begun correspondence with them to discuss potential collaboration. This is not a generic application; it is a targeted pursuit of knowledge in the very place where such ideas were birthed.</w:t>
      </w:r>
    </w:p>
    <w:p>
      <w:pPr>
        <w:pStyle w:val="BodyText"/>
      </w:pPr>
      <w:r>
        <w:t xml:space="preserve">My professional experience further solidifies my resolve. As an intern at [Organization, e.g., UNESCO Office or a Paris-based NGO], I witnessed firsthand how French academic frameworks inform real-world policy. I collaborated on a project analyzing urban sustainability models in the Île-de-France region—using data from Parisian municipal archives—to propose solutions for resilient city planning. This experience taught me that true progress requires not only technical skill but also cultural fluency and ethical grounding—qualities honed through immersion in French academic culture. My time in Paris during a summer language program (2023) cemented this: walking the streets of Montparnasse, attending lectures at the Collège de France, and debating with students at Sciences Po confirmed that this is where I belong. It was not just sightseeing; it was an academic awakening.</w:t>
      </w:r>
    </w:p>
    <w:p>
      <w:pPr>
        <w:pStyle w:val="BodyText"/>
      </w:pPr>
      <w:r>
        <w:t xml:space="preserve">The significance of choosing France Paris extends beyond academics—it is a commitment to becoming part of a global community shaped by French thought. From the salons of the Enlightenment to today’s cutting-edge research, France has always been at the vanguard of intellectual evolution. By studying here, I do not merely seek a degree; I seek to join this lineage as Baker—someone who will carry forward its legacy with humility and innovation. My long-term goal is to establish a research center in my home country that bridges French methodologies with local challenges, fostering sustainable development through the lens of Parisian academic excellence. To achieve this, I must first absorb the rigor and vision of France’s scholarly traditions in their birthplace.</w:t>
      </w:r>
    </w:p>
    <w:p>
      <w:pPr>
        <w:pStyle w:val="BodyText"/>
      </w:pPr>
      <w:r>
        <w:t xml:space="preserve">Some may question why not pursue similar studies elsewhere. The answer is simple: no other city offers Paris’s unparalleled concentration of libraries, archives, faculty expertise, and cross-cultural exchange. The École des Hautes Études en Sciences Sociales (EHESS) or the Institut d’Études Politiques de Paris (Sciences Po) are not just institutions—they are ecosystems where ideas like mine find their natural habitat. My Statement of Purpose reflects this conviction: it is a testament to my dedication to learning, not in a vacuum, but within the vibrant intellectual tapestry of France Paris.</w:t>
      </w:r>
    </w:p>
    <w:p>
      <w:pPr>
        <w:pStyle w:val="BodyText"/>
      </w:pPr>
      <w:r>
        <w:t xml:space="preserve">As Baker embarks on this journey, I bring not only academic preparedness but also an earnest desire to contribute. I have already begun mastering advanced French through the Alliance Française program and plan to integrate into Parisian student life by joining [Specific Club/Association]. My application is not a plea—it is a promise: the promise of disciplined work, open-minded collaboration, and gratitude for being chosen as part of France’s academic family. I will honor this opportunity by approaching every seminar with curiosity, every research question with rigor, and every interaction in Paris with respect for its storied traditions.</w:t>
      </w:r>
    </w:p>
    <w:p>
      <w:pPr>
        <w:pStyle w:val="BodyText"/>
      </w:pPr>
      <w:r>
        <w:t xml:space="preserve">France Paris is more than a destination; it is the culmination of my intellectual journey. This Statement of Purpose is not just an essay—it is Baker’s declaration of intent to become a lifelong contributor to the French academic tradition, one that will extend far beyond graduation. I am ready to step into the hallowed halls of Parisian learning, armed with passion, preparation, and the profound understanding that true scholarship begins where ideas meet dedication. I eagerly await the chance to prove my commitment in person.</w:t>
      </w:r>
    </w:p>
    <w:p>
      <w:pPr>
        <w:pStyle w:val="BodyText"/>
      </w:pPr>
      <w:r>
        <w:t xml:space="preserve">Sincerely,</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2026-07-21T04:30:25Z</dcterms:created>
  <dcterms:modified xsi:type="dcterms:W3CDTF">2026-07-21T04:30:25Z</dcterms:modified>
</cp:coreProperties>
</file>

<file path=docProps/custom.xml><?xml version="1.0" encoding="utf-8"?>
<Properties xmlns="http://schemas.openxmlformats.org/officeDocument/2006/custom-properties" xmlns:vt="http://schemas.openxmlformats.org/officeDocument/2006/docPropsVTypes"/>
</file>