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India</w:t>
      </w:r>
      <w:r>
        <w:t xml:space="preserve"> </w:t>
      </w:r>
      <w:r>
        <w:t xml:space="preserve">New</w:t>
      </w:r>
      <w:r>
        <w:t xml:space="preserve"> </w:t>
      </w:r>
      <w:r>
        <w:t xml:space="preserve">Delhi</w:t>
      </w:r>
    </w:p>
    <w:bookmarkStart w:id="25" w:name="X1e51a8e0e7acc6686c9adf100e64cc3dc6bf637"/>
    <w:p>
      <w:pPr>
        <w:pStyle w:val="Heading1"/>
      </w:pPr>
      <w:r>
        <w:t xml:space="preserve">Statement of Purpose: Advancing Global Leadership Through Education in India New Delhi</w:t>
      </w:r>
    </w:p>
    <w:p>
      <w:pPr>
        <w:pStyle w:val="FirstParagraph"/>
      </w:pPr>
      <w:r>
        <w:t xml:space="preserve">As I prepare this Statement of Purpose, I stand at a pivotal crossroads where my academic journey converges with my profound commitment to contributing meaningfully to India's vibrant socio-economic landscape. My name is Baker, and this document articulates my unwavering resolve to pursue advanced studies in New Delhi—a city that embodies the dynamic fusion of ancient wisdom and modern innovation. For over two decades, I have meticulously cultivated expertise in sustainable urban development, a field where India’s capital stands as both a living laboratory and an aspirational beacon. This Statement of Purpose serves as my formal commitment to becoming an architect of equitable growth within India New Delhi's transformative ecosystem.</w:t>
      </w:r>
    </w:p>
    <w:bookmarkStart w:id="20" w:name="X77d091737ed60dbc7a52906202cf7499cad8eba"/>
    <w:p>
      <w:pPr>
        <w:pStyle w:val="Heading2"/>
      </w:pPr>
      <w:r>
        <w:t xml:space="preserve">Academic Foundation: Bridging Global Perspectives with Indian Context</w:t>
      </w:r>
    </w:p>
    <w:p>
      <w:pPr>
        <w:pStyle w:val="FirstParagraph"/>
      </w:pPr>
      <w:r>
        <w:t xml:space="preserve">My academic trajectory began with a Bachelor’s degree in Urban Planning from the University of California, Berkeley, where I graduated with honors. My thesis on "Resilient Housing Models for Megacities" earned recognition at the International Association of Urbanists' 2020 Symposium. However, it was during a field research expedition to Delhi's slum rehabilitation zones that my vision crystallized: sustainable development cannot be imposed from afar; it must emerge from deep engagement with local realities. I documented how community-led initiatives in East Delhi’s Mukherjee Nagar transformed abandoned railway lands into green spaces, demonstrating that indigenous knowledge systems are not relics but vital resources for contemporary urban challenges. This experience cemented my belief that true progress requires cultural humility—a principle I now carry as Baker, an international professional committed to learning from India’s grassroots wisdom.</w:t>
      </w:r>
    </w:p>
    <w:bookmarkEnd w:id="20"/>
    <w:bookmarkStart w:id="21" w:name="X8a720fa63a206872e9de9eae6f8c3ae9a72830d"/>
    <w:p>
      <w:pPr>
        <w:pStyle w:val="Heading2"/>
      </w:pPr>
      <w:r>
        <w:t xml:space="preserve">The Imperative of Choosing New Delhi: A Strategic Nexus</w:t>
      </w:r>
    </w:p>
    <w:p>
      <w:pPr>
        <w:pStyle w:val="FirstParagraph"/>
      </w:pPr>
      <w:r>
        <w:t xml:space="preserve">Why India New Delhi? Beyond its status as the nation's political and administrative heart, New Delhi represents a unique confluence of academic excellence, policy innovation, and cultural authenticity. I have meticulously studied institutions like the Indian Institute of Technology-Delhi (IIT-D) and Jawaharlal Nehru University (JNU), but what truly distinguishes New Delhi is its lived experience of rapid urbanization with intentional social safeguards. Unlike other global capitals that often prioritize economic metrics alone, New Delhi’s governance frameworks—evident in projects like the Smart Cities Mission and the National Clean Air Programme—integrate ecological sustainability with human dignity. My research reveals how New Delhi’s municipal bodies collaborate with NGOs such as SEWA and grassroots collectives like Mahila Milan to co-design solutions. This ecosystem of participatory governance is unmatched, making it the indispensable destination for my specialization in "Inclusive Urban Regeneration." A Statement of Purpose without this geographical precision would be incomplete; New Delhi isn’t merely a location—it’s the operational epicenter where theory meets actionable change.</w:t>
      </w:r>
    </w:p>
    <w:bookmarkEnd w:id="21"/>
    <w:bookmarkStart w:id="22" w:name="X5a924373a613cb419f02b7a84e5533fe8718f53"/>
    <w:p>
      <w:pPr>
        <w:pStyle w:val="Heading2"/>
      </w:pPr>
      <w:r>
        <w:t xml:space="preserve">Professional Alignment: From Theory to Tangible Impact</w:t>
      </w:r>
    </w:p>
    <w:p>
      <w:pPr>
        <w:pStyle w:val="FirstParagraph"/>
      </w:pPr>
      <w:r>
        <w:t xml:space="preserve">My professional journey has been a deliberate preparation for this moment. As a project coordinator at UN-Habitat, I led the "Slum Upgrading Toolkit" initiative across five Indian states, directly engaging with Delhi’s Municipal Corporation to pilot waste-to-energy systems in 12 informal settlements. The project’s success—reducing landfill dependency by 40% while creating 300+ local jobs—was contingent on understanding New Delhi’s unique administrative tapestry: the interplay between the Central Government, MCD (Municipal Corporation of Delhi), and community councils. I witnessed how a single policy misstep could marginalize vulnerable populations, but also how collaborative approaches empowered residents like Rani Devi, a women’s cooperative leader in Rohini who now mentors urban planners on gender-responsive infrastructure. This experience taught me that effective development requires navigating India’s complex bureaucratic landscape with cultural intelligence—a skillset I aim to deepen through rigorous academic study in New Delhi.</w:t>
      </w:r>
    </w:p>
    <w:bookmarkEnd w:id="22"/>
    <w:bookmarkStart w:id="23" w:name="X7cfb7bc9ea141bf891286b50075975c7af53819"/>
    <w:p>
      <w:pPr>
        <w:pStyle w:val="Heading2"/>
      </w:pPr>
      <w:r>
        <w:t xml:space="preserve">Future Vision: Architecting a Model for Global Application</w:t>
      </w:r>
    </w:p>
    <w:p>
      <w:pPr>
        <w:pStyle w:val="FirstParagraph"/>
      </w:pPr>
      <w:r>
        <w:t xml:space="preserve">My long-term ambition transcends personal achievement. I envision establishing the "Baker Urban Innovation Hub" in New Delhi, a transnational center that documents and scales India’s successful community-led urban models for global application. Within three years of completing my program, I plan to partner with institutions like the National Institute of Urban Affairs (NIUA) to develop an open-source toolkit for informal settlement upgrading—adaptable from Mumbai to Manila. The relevance of New Delhi as this hub is irrefutable: it offers unparalleled access to policymakers, academic rigor through universities like TERI School of Advanced Studies, and a thriving ecosystem of social enterprises. For instance, I am keen to collaborate with initiatives like "Delhi Dialogue" that bridge government and civil society on issues ranging from air quality to public transport equity. My Statement of Purpose is thus not merely an application—it’s a pledge to become an active participant in India New Delhi’s evolving narrative as a global leader in human-centered urban development.</w:t>
      </w:r>
    </w:p>
    <w:bookmarkEnd w:id="23"/>
    <w:bookmarkStart w:id="24" w:name="X654d1444af0e985e40081707efce290a25777c2"/>
    <w:p>
      <w:pPr>
        <w:pStyle w:val="Heading2"/>
      </w:pPr>
      <w:r>
        <w:t xml:space="preserve">Conclusion: A Commitment Rooted in Respect</w:t>
      </w:r>
    </w:p>
    <w:p>
      <w:pPr>
        <w:pStyle w:val="FirstParagraph"/>
      </w:pPr>
      <w:r>
        <w:t xml:space="preserve">In crafting this Statement of Purpose, I have strived to embody the spirit of "Baker" not as a mere surname, but as a commitment to integrity and service. India New Delhi is not just the destination for my academic pursuits; it is the crucible where I will refine my approach to development by immersing myself in its rich cultural tapestry. As I prepare to contribute to your institution’s legacy of excellence, I carry this profound truth: sustainable progress begins when global perspectives honor local wisdom. The city of New Delhi—where ancient bazaars hum alongside AI-driven smart governance—teaches us that the future is built by those who listen deeply, learn with humility, and act with courage. I am ready to join this mission as a dedicated scholar and collaborator, committed to ensuring that every brick laid in India’s urban landscape reflects justice for all.</w:t>
      </w:r>
    </w:p>
    <w:p>
      <w:pPr>
        <w:pStyle w:val="BodyText"/>
      </w:pPr>
      <w:r>
        <w:t xml:space="preserve">With profound respect for India’s academic traditions and unwavering dedication to New Delhi’s transformative potential,</w:t>
      </w:r>
    </w:p>
    <w:p>
      <w:pPr>
        <w:pStyle w:val="BodyText"/>
      </w:pP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India New Delhi</dc:title>
  <dc:creator/>
  <dc:language>en</dc:language>
  <cp:keywords/>
  <dcterms:created xsi:type="dcterms:W3CDTF">2026-07-23T05:33:16Z</dcterms:created>
  <dcterms:modified xsi:type="dcterms:W3CDTF">2026-07-23T05:33:16Z</dcterms:modified>
</cp:coreProperties>
</file>

<file path=docProps/custom.xml><?xml version="1.0" encoding="utf-8"?>
<Properties xmlns="http://schemas.openxmlformats.org/officeDocument/2006/custom-properties" xmlns:vt="http://schemas.openxmlformats.org/officeDocument/2006/docPropsVTypes"/>
</file>